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 Unicode MS" w:hAnsi="Arial Unicode MS" w:eastAsia="Arial Unicode MS" w:cs="Arial Unicode MS"/>
          <w:sz w:val="36"/>
          <w:szCs w:val="36"/>
          <w:highlight w:val="none"/>
        </w:rPr>
      </w:pPr>
      <w:bookmarkStart w:id="9" w:name="_GoBack"/>
    </w:p>
    <w:p>
      <w:pPr>
        <w:pStyle w:val="4"/>
        <w:rPr>
          <w:rFonts w:ascii="黑体" w:hAnsi="黑体" w:eastAsia="黑体" w:cs="黑体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1121410" cy="1155700"/>
            <wp:effectExtent l="0" t="0" r="0" b="0"/>
            <wp:wrapTight wrapText="bothSides">
              <wp:wrapPolygon>
                <wp:start x="9540" y="0"/>
                <wp:lineTo x="3302" y="3204"/>
                <wp:lineTo x="2569" y="3916"/>
                <wp:lineTo x="4036" y="6409"/>
                <wp:lineTo x="4770" y="12105"/>
                <wp:lineTo x="3302" y="15666"/>
                <wp:lineTo x="4403" y="17802"/>
                <wp:lineTo x="2202" y="18514"/>
                <wp:lineTo x="2202" y="20295"/>
                <wp:lineTo x="4403" y="21007"/>
                <wp:lineTo x="17613" y="21007"/>
                <wp:lineTo x="18347" y="19582"/>
                <wp:lineTo x="16145" y="13886"/>
                <wp:lineTo x="16879" y="6409"/>
                <wp:lineTo x="18347" y="4273"/>
                <wp:lineTo x="16879" y="2848"/>
                <wp:lineTo x="11375" y="0"/>
                <wp:lineTo x="9540" y="0"/>
              </wp:wrapPolygon>
            </wp:wrapTight>
            <wp:docPr id="1" name="图片 1" descr="D:\Work\产业联盟\Meetings\5G应用征集大赛\LOGO\绽放杯-红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Work\产业联盟\Meetings\5G应用征集大赛\LOGO\绽放杯-红白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23" t="26764" r="25961" b="24381"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rPr>
          <w:highlight w:val="none"/>
        </w:rPr>
      </w:pPr>
    </w:p>
    <w:p>
      <w:pPr>
        <w:snapToGrid w:val="0"/>
        <w:spacing w:line="300" w:lineRule="auto"/>
        <w:jc w:val="center"/>
        <w:rPr>
          <w:rFonts w:ascii="黑体" w:eastAsia="黑体"/>
          <w:b/>
          <w:bCs/>
          <w:sz w:val="44"/>
          <w:highlight w:val="none"/>
        </w:rPr>
      </w:pPr>
    </w:p>
    <w:p>
      <w:pPr>
        <w:snapToGrid w:val="0"/>
        <w:spacing w:line="300" w:lineRule="auto"/>
        <w:jc w:val="center"/>
        <w:rPr>
          <w:rFonts w:ascii="黑体" w:eastAsia="黑体"/>
          <w:b/>
          <w:bCs/>
          <w:sz w:val="44"/>
          <w:highlight w:val="none"/>
        </w:rPr>
      </w:pPr>
    </w:p>
    <w:p>
      <w:pPr>
        <w:snapToGrid w:val="0"/>
        <w:spacing w:line="300" w:lineRule="auto"/>
        <w:jc w:val="center"/>
        <w:rPr>
          <w:rFonts w:ascii="黑体" w:eastAsia="黑体"/>
          <w:b/>
          <w:bCs/>
          <w:sz w:val="44"/>
          <w:highlight w:val="none"/>
        </w:rPr>
      </w:pPr>
      <w:r>
        <w:rPr>
          <w:rFonts w:hint="eastAsia" w:ascii="黑体" w:eastAsia="黑体"/>
          <w:b/>
          <w:bCs/>
          <w:sz w:val="44"/>
          <w:highlight w:val="none"/>
        </w:rPr>
        <w:t>“绽放杯”5G应用征集大赛项目方案</w:t>
      </w:r>
    </w:p>
    <w:p>
      <w:pPr>
        <w:jc w:val="center"/>
        <w:outlineLvl w:val="0"/>
        <w:rPr>
          <w:rFonts w:ascii="仿宋_GB2312" w:eastAsia="仿宋_GB2312"/>
          <w:bCs/>
          <w:sz w:val="28"/>
          <w:highlight w:val="none"/>
        </w:rPr>
      </w:pPr>
      <w:r>
        <w:rPr>
          <w:rFonts w:hint="eastAsia" w:ascii="仿宋_GB2312" w:eastAsia="仿宋_GB2312"/>
          <w:bCs/>
          <w:sz w:val="28"/>
          <w:highlight w:val="none"/>
        </w:rPr>
        <w:t xml:space="preserve"> </w:t>
      </w:r>
      <w:r>
        <w:rPr>
          <w:rFonts w:hint="eastAsia" w:ascii="黑体" w:eastAsia="黑体"/>
          <w:b/>
          <w:bCs/>
          <w:sz w:val="44"/>
          <w:highlight w:val="none"/>
        </w:rPr>
        <w:t>（标杆赛申报模板）</w:t>
      </w:r>
    </w:p>
    <w:p>
      <w:pPr>
        <w:jc w:val="center"/>
        <w:outlineLvl w:val="0"/>
        <w:rPr>
          <w:rFonts w:ascii="仿宋_GB2312" w:eastAsia="仿宋_GB2312"/>
          <w:bCs/>
          <w:sz w:val="36"/>
          <w:highlight w:val="none"/>
        </w:rPr>
      </w:pPr>
    </w:p>
    <w:p>
      <w:pPr>
        <w:jc w:val="center"/>
        <w:outlineLvl w:val="0"/>
        <w:rPr>
          <w:rFonts w:ascii="仿宋_GB2312" w:eastAsia="仿宋_GB2312"/>
          <w:bCs/>
          <w:sz w:val="36"/>
          <w:highlight w:val="none"/>
        </w:rPr>
      </w:pPr>
    </w:p>
    <w:tbl>
      <w:tblPr>
        <w:tblStyle w:val="7"/>
        <w:tblW w:w="8929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6579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right w:val="nil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黑体" w:eastAsia="黑体"/>
                <w:sz w:val="30"/>
                <w:szCs w:val="30"/>
                <w:highlight w:val="none"/>
              </w:rPr>
            </w:pPr>
            <w:r>
              <w:rPr>
                <w:rFonts w:hint="eastAsia" w:ascii="黑体" w:eastAsia="黑体"/>
                <w:sz w:val="30"/>
                <w:szCs w:val="30"/>
                <w:highlight w:val="none"/>
              </w:rPr>
              <w:t>项目名称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黑体" w:eastAsia="黑体"/>
                <w:sz w:val="30"/>
                <w:szCs w:val="30"/>
                <w:highlight w:val="none"/>
              </w:rPr>
            </w:pPr>
            <w:bookmarkStart w:id="0" w:name="simple_zxmc_a_02"/>
            <w:bookmarkEnd w:id="0"/>
            <w:bookmarkStart w:id="1" w:name="zxmc"/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right w:val="nil"/>
            </w:tcBorders>
            <w:shd w:val="clear" w:color="auto" w:fill="auto"/>
            <w:vAlign w:val="bottom"/>
          </w:tcPr>
          <w:p>
            <w:pPr>
              <w:spacing w:before="160"/>
              <w:jc w:val="left"/>
              <w:textAlignment w:val="bottom"/>
              <w:rPr>
                <w:rFonts w:ascii="黑体" w:eastAsia="黑体"/>
                <w:sz w:val="30"/>
                <w:szCs w:val="30"/>
                <w:highlight w:val="none"/>
              </w:rPr>
            </w:pPr>
            <w:r>
              <w:rPr>
                <w:rFonts w:hint="eastAsia" w:ascii="黑体" w:eastAsia="黑体"/>
                <w:spacing w:val="75"/>
                <w:kern w:val="0"/>
                <w:sz w:val="30"/>
                <w:szCs w:val="30"/>
                <w:highlight w:val="none"/>
                <w:fitText w:val="1650" w:id="1644844800"/>
              </w:rPr>
              <w:t>联系人</w:t>
            </w:r>
            <w:r>
              <w:rPr>
                <w:rFonts w:hint="eastAsia" w:ascii="黑体" w:eastAsia="黑体"/>
                <w:spacing w:val="0"/>
                <w:kern w:val="0"/>
                <w:sz w:val="30"/>
                <w:szCs w:val="30"/>
                <w:highlight w:val="none"/>
                <w:fitText w:val="1650" w:id="1644844800"/>
              </w:rPr>
              <w:t>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黑体" w:eastAsia="黑体"/>
                <w:sz w:val="30"/>
                <w:szCs w:val="30"/>
                <w:highlight w:val="none"/>
              </w:rPr>
            </w:pPr>
            <w:bookmarkStart w:id="2" w:name="simple_zxmc_a_05"/>
            <w:bookmarkEnd w:id="2"/>
            <w:bookmarkStart w:id="3" w:name="xmzz"/>
            <w:bookmarkEnd w:id="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黑体" w:eastAsia="黑体"/>
                <w:sz w:val="30"/>
                <w:szCs w:val="30"/>
                <w:highlight w:val="none"/>
              </w:rPr>
            </w:pPr>
            <w:r>
              <w:rPr>
                <w:rFonts w:hint="eastAsia" w:ascii="黑体" w:eastAsia="黑体"/>
                <w:sz w:val="30"/>
                <w:szCs w:val="30"/>
                <w:highlight w:val="none"/>
              </w:rPr>
              <w:t>联系方式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黑体" w:eastAsia="黑体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黑体" w:eastAsia="黑体"/>
                <w:sz w:val="30"/>
                <w:szCs w:val="30"/>
                <w:highlight w:val="none"/>
              </w:rPr>
            </w:pPr>
            <w:r>
              <w:rPr>
                <w:rFonts w:hint="eastAsia" w:ascii="黑体" w:eastAsia="黑体"/>
                <w:sz w:val="30"/>
                <w:szCs w:val="30"/>
                <w:highlight w:val="none"/>
              </w:rPr>
              <w:t>填报日期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before="160"/>
              <w:ind w:firstLine="900" w:firstLineChars="300"/>
              <w:textAlignment w:val="bottom"/>
              <w:rPr>
                <w:rFonts w:ascii="黑体" w:eastAsia="黑体"/>
                <w:sz w:val="30"/>
                <w:szCs w:val="30"/>
                <w:highlight w:val="none"/>
              </w:rPr>
            </w:pPr>
            <w:r>
              <w:rPr>
                <w:rFonts w:hint="eastAsia" w:ascii="黑体" w:eastAsia="黑体"/>
                <w:sz w:val="30"/>
                <w:szCs w:val="30"/>
                <w:highlight w:val="none"/>
              </w:rPr>
              <w:t>年    月    日</w:t>
            </w:r>
          </w:p>
        </w:tc>
      </w:tr>
    </w:tbl>
    <w:p>
      <w:pPr>
        <w:adjustRightInd w:val="0"/>
        <w:snapToGrid w:val="0"/>
        <w:spacing w:line="360" w:lineRule="auto"/>
        <w:rPr>
          <w:rFonts w:ascii="黑体" w:eastAsia="黑体"/>
          <w:sz w:val="32"/>
          <w:szCs w:val="32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宋体" w:eastAsia="黑体"/>
          <w:sz w:val="30"/>
          <w:szCs w:val="30"/>
          <w:highlight w:val="none"/>
        </w:rPr>
      </w:pPr>
      <w:bookmarkStart w:id="4" w:name="img_00001"/>
      <w:bookmarkEnd w:id="4"/>
      <w:bookmarkStart w:id="5" w:name="barcode"/>
      <w:bookmarkEnd w:id="5"/>
      <w:r>
        <w:rPr>
          <w:rFonts w:hint="eastAsia" w:ascii="黑体" w:hAnsi="宋体" w:eastAsia="黑体"/>
          <w:sz w:val="30"/>
          <w:szCs w:val="30"/>
          <w:highlight w:val="none"/>
        </w:rPr>
        <w:t>“绽放杯”5G应用征集大赛组委会制</w:t>
      </w:r>
    </w:p>
    <w:p>
      <w:pPr>
        <w:pStyle w:val="4"/>
        <w:ind w:left="2730" w:leftChars="1300" w:firstLine="280" w:firstLineChars="100"/>
        <w:rPr>
          <w:rFonts w:hint="eastAsia" w:ascii="黑体" w:hAnsi="宋体" w:eastAsia="黑体" w:cs="等线"/>
          <w:kern w:val="2"/>
          <w:highlight w:val="none"/>
        </w:rPr>
      </w:pPr>
      <w:r>
        <w:rPr>
          <w:rFonts w:hint="eastAsia" w:ascii="黑体" w:hAnsi="宋体" w:eastAsia="黑体" w:cs="等线"/>
          <w:kern w:val="2"/>
          <w:highlight w:val="none"/>
        </w:rPr>
        <w:t>二〇二四年五月</w:t>
      </w:r>
    </w:p>
    <w:p>
      <w:pPr>
        <w:pStyle w:val="4"/>
        <w:ind w:left="2730" w:leftChars="1300" w:firstLine="280" w:firstLineChars="100"/>
        <w:rPr>
          <w:rFonts w:hint="eastAsia" w:ascii="黑体" w:hAnsi="宋体" w:eastAsia="黑体" w:cs="等线"/>
          <w:kern w:val="2"/>
          <w:highlight w:val="none"/>
        </w:rPr>
      </w:pPr>
    </w:p>
    <w:p>
      <w:pPr>
        <w:pStyle w:val="4"/>
        <w:ind w:left="2730" w:leftChars="1300" w:firstLine="280" w:firstLineChars="100"/>
        <w:rPr>
          <w:rFonts w:hint="eastAsia" w:ascii="黑体" w:hAnsi="宋体" w:eastAsia="黑体" w:cs="等线"/>
          <w:kern w:val="2"/>
          <w:highlight w:val="none"/>
        </w:rPr>
      </w:pPr>
    </w:p>
    <w:p>
      <w:pPr>
        <w:pStyle w:val="4"/>
        <w:ind w:left="0" w:leftChars="0" w:firstLine="0" w:firstLineChars="0"/>
        <w:jc w:val="center"/>
        <w:rPr>
          <w:sz w:val="36"/>
          <w:highlight w:val="none"/>
        </w:rPr>
      </w:pPr>
      <w:r>
        <w:rPr>
          <w:sz w:val="36"/>
          <w:highlight w:val="none"/>
        </w:rPr>
        <w:t>填 写 说 明</w:t>
      </w:r>
    </w:p>
    <w:p>
      <w:pPr>
        <w:pStyle w:val="4"/>
        <w:ind w:left="0" w:leftChars="0" w:firstLine="0" w:firstLineChars="0"/>
        <w:jc w:val="center"/>
        <w:rPr>
          <w:sz w:val="36"/>
          <w:highlight w:val="none"/>
        </w:rPr>
      </w:pPr>
    </w:p>
    <w:p>
      <w:pPr>
        <w:spacing w:line="360" w:lineRule="auto"/>
        <w:ind w:firstLine="537" w:firstLineChars="192"/>
        <w:rPr>
          <w:rFonts w:eastAsia="仿宋_GB2312"/>
          <w:sz w:val="28"/>
          <w:highlight w:val="none"/>
        </w:rPr>
      </w:pPr>
      <w:r>
        <w:rPr>
          <w:rFonts w:hint="eastAsia" w:eastAsia="仿宋_GB2312"/>
          <w:sz w:val="28"/>
          <w:highlight w:val="none"/>
        </w:rPr>
        <w:t>一、</w:t>
      </w:r>
      <w:r>
        <w:rPr>
          <w:rFonts w:eastAsia="仿宋_GB2312"/>
          <w:sz w:val="28"/>
          <w:highlight w:val="none"/>
        </w:rPr>
        <w:t>请按照</w:t>
      </w:r>
      <w:r>
        <w:rPr>
          <w:rFonts w:hint="eastAsia" w:eastAsia="仿宋_GB2312"/>
          <w:sz w:val="28"/>
          <w:highlight w:val="none"/>
        </w:rPr>
        <w:t>模板</w:t>
      </w:r>
      <w:r>
        <w:rPr>
          <w:rFonts w:eastAsia="仿宋_GB2312"/>
          <w:sz w:val="28"/>
          <w:highlight w:val="none"/>
        </w:rPr>
        <w:t>要求填写各项</w:t>
      </w:r>
      <w:r>
        <w:rPr>
          <w:rFonts w:hint="eastAsia" w:eastAsia="仿宋_GB2312"/>
          <w:sz w:val="28"/>
          <w:highlight w:val="none"/>
        </w:rPr>
        <w:t>内容。</w:t>
      </w:r>
    </w:p>
    <w:p>
      <w:pPr>
        <w:spacing w:line="360" w:lineRule="auto"/>
        <w:ind w:firstLine="537" w:firstLineChars="192"/>
        <w:rPr>
          <w:rFonts w:eastAsia="仿宋_GB2312"/>
          <w:sz w:val="28"/>
          <w:highlight w:val="none"/>
        </w:rPr>
      </w:pPr>
      <w:r>
        <w:rPr>
          <w:rFonts w:hint="eastAsia" w:eastAsia="仿宋_GB2312"/>
          <w:sz w:val="28"/>
          <w:highlight w:val="none"/>
        </w:rPr>
        <w:t>二</w:t>
      </w:r>
      <w:r>
        <w:rPr>
          <w:rFonts w:eastAsia="仿宋_GB2312"/>
          <w:sz w:val="28"/>
          <w:highlight w:val="none"/>
        </w:rPr>
        <w:t>、</w:t>
      </w:r>
      <w:r>
        <w:rPr>
          <w:rFonts w:hint="eastAsia" w:eastAsia="仿宋_GB2312"/>
          <w:sz w:val="28"/>
          <w:highlight w:val="none"/>
        </w:rPr>
        <w:t>项目方案可由</w:t>
      </w:r>
      <w:r>
        <w:rPr>
          <w:rFonts w:eastAsia="仿宋_GB2312"/>
          <w:sz w:val="28"/>
          <w:highlight w:val="none"/>
        </w:rPr>
        <w:t>一家单位提出，也可以由多家单位联合</w:t>
      </w:r>
      <w:r>
        <w:rPr>
          <w:rFonts w:hint="eastAsia" w:eastAsia="仿宋_GB2312"/>
          <w:sz w:val="28"/>
          <w:highlight w:val="none"/>
        </w:rPr>
        <w:t>提出，由项目牵头单位组织编写。</w:t>
      </w:r>
    </w:p>
    <w:p>
      <w:pPr>
        <w:spacing w:line="360" w:lineRule="auto"/>
        <w:ind w:firstLine="537" w:firstLineChars="192"/>
        <w:rPr>
          <w:rFonts w:eastAsia="仿宋_GB2312"/>
          <w:sz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三、</w:t>
      </w:r>
      <w:r>
        <w:rPr>
          <w:rFonts w:hint="eastAsia" w:eastAsia="仿宋_GB2312"/>
          <w:sz w:val="28"/>
          <w:highlight w:val="none"/>
        </w:rPr>
        <w:t>项目方案</w:t>
      </w:r>
      <w:r>
        <w:rPr>
          <w:rFonts w:eastAsia="仿宋_GB2312"/>
          <w:sz w:val="28"/>
          <w:highlight w:val="none"/>
        </w:rPr>
        <w:t>中第一次出现外文名词时，要写清全称和缩写，再出现同一词时可以使用缩写</w:t>
      </w:r>
      <w:r>
        <w:rPr>
          <w:rFonts w:hint="eastAsia" w:eastAsia="仿宋_GB2312"/>
          <w:sz w:val="28"/>
          <w:highlight w:val="none"/>
        </w:rPr>
        <w:t>。</w:t>
      </w:r>
    </w:p>
    <w:p>
      <w:pPr>
        <w:widowControl/>
        <w:spacing w:line="360" w:lineRule="auto"/>
        <w:ind w:firstLine="560" w:firstLineChars="200"/>
        <w:rPr>
          <w:rFonts w:eastAsia="仿宋_GB2312"/>
          <w:kern w:val="0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四</w:t>
      </w:r>
      <w:r>
        <w:rPr>
          <w:rFonts w:eastAsia="仿宋_GB2312"/>
          <w:sz w:val="28"/>
          <w:szCs w:val="28"/>
          <w:highlight w:val="none"/>
        </w:rPr>
        <w:t>、组织机构代码是指</w:t>
      </w:r>
      <w:r>
        <w:rPr>
          <w:rFonts w:hint="eastAsia" w:eastAsia="仿宋_GB2312"/>
          <w:sz w:val="28"/>
          <w:szCs w:val="28"/>
          <w:highlight w:val="none"/>
        </w:rPr>
        <w:t>单位</w:t>
      </w:r>
      <w:r>
        <w:rPr>
          <w:rFonts w:eastAsia="仿宋_GB2312"/>
          <w:kern w:val="0"/>
          <w:sz w:val="28"/>
          <w:szCs w:val="28"/>
          <w:highlight w:val="none"/>
        </w:rPr>
        <w:t>组织机构代码证上的标识代码，它是由全国组织机构代码管理中心所赋予的唯一法人标识代码</w:t>
      </w:r>
      <w:r>
        <w:rPr>
          <w:rFonts w:hint="eastAsia" w:eastAsia="仿宋_GB2312"/>
          <w:kern w:val="0"/>
          <w:sz w:val="28"/>
          <w:szCs w:val="28"/>
          <w:highlight w:val="none"/>
        </w:rPr>
        <w:t>。</w:t>
      </w:r>
    </w:p>
    <w:p>
      <w:pPr>
        <w:widowControl/>
        <w:spacing w:line="360" w:lineRule="auto"/>
        <w:ind w:firstLine="560" w:firstLineChars="200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五</w:t>
      </w:r>
      <w:r>
        <w:rPr>
          <w:rFonts w:eastAsia="仿宋_GB2312"/>
          <w:sz w:val="28"/>
          <w:szCs w:val="28"/>
          <w:highlight w:val="none"/>
        </w:rPr>
        <w:t>、</w:t>
      </w:r>
      <w:r>
        <w:rPr>
          <w:rFonts w:hint="eastAsia" w:eastAsia="仿宋_GB2312"/>
          <w:sz w:val="28"/>
          <w:szCs w:val="28"/>
          <w:highlight w:val="none"/>
        </w:rPr>
        <w:t>统一社会信用</w:t>
      </w:r>
      <w:r>
        <w:rPr>
          <w:rFonts w:eastAsia="仿宋_GB2312"/>
          <w:sz w:val="28"/>
          <w:szCs w:val="28"/>
          <w:highlight w:val="none"/>
        </w:rPr>
        <w:t>代码是指</w:t>
      </w:r>
      <w:r>
        <w:rPr>
          <w:rFonts w:hint="eastAsia" w:eastAsia="仿宋_GB2312"/>
          <w:sz w:val="28"/>
          <w:szCs w:val="28"/>
          <w:highlight w:val="none"/>
        </w:rPr>
        <w:t>单位三证合一营业执照上的</w:t>
      </w:r>
      <w:r>
        <w:rPr>
          <w:rFonts w:eastAsia="仿宋_GB2312"/>
          <w:sz w:val="28"/>
          <w:szCs w:val="28"/>
          <w:highlight w:val="none"/>
        </w:rPr>
        <w:t>标识代码</w:t>
      </w:r>
      <w:r>
        <w:rPr>
          <w:rFonts w:hint="eastAsia" w:eastAsia="仿宋_GB2312"/>
          <w:sz w:val="28"/>
          <w:szCs w:val="28"/>
          <w:highlight w:val="none"/>
        </w:rPr>
        <w:t>，它是由</w:t>
      </w:r>
      <w:r>
        <w:rPr>
          <w:rFonts w:eastAsia="仿宋_GB2312"/>
          <w:sz w:val="28"/>
          <w:szCs w:val="28"/>
          <w:highlight w:val="none"/>
        </w:rPr>
        <w:t>工商行政管理部门核发</w:t>
      </w:r>
      <w:r>
        <w:rPr>
          <w:rFonts w:hint="eastAsia" w:eastAsia="仿宋_GB2312"/>
          <w:sz w:val="28"/>
          <w:szCs w:val="28"/>
          <w:highlight w:val="none"/>
        </w:rPr>
        <w:t>的</w:t>
      </w:r>
      <w:r>
        <w:rPr>
          <w:rFonts w:eastAsia="仿宋_GB2312"/>
          <w:sz w:val="28"/>
          <w:szCs w:val="28"/>
          <w:highlight w:val="none"/>
        </w:rPr>
        <w:t>法人和其他组织</w:t>
      </w:r>
      <w:r>
        <w:rPr>
          <w:rFonts w:hint="eastAsia" w:eastAsia="仿宋_GB2312"/>
          <w:sz w:val="28"/>
          <w:szCs w:val="28"/>
          <w:highlight w:val="none"/>
        </w:rPr>
        <w:t>的唯一</w:t>
      </w:r>
      <w:r>
        <w:rPr>
          <w:rFonts w:eastAsia="仿宋_GB2312"/>
          <w:kern w:val="0"/>
          <w:sz w:val="28"/>
          <w:szCs w:val="28"/>
          <w:highlight w:val="none"/>
        </w:rPr>
        <w:t>标识代码</w:t>
      </w:r>
      <w:r>
        <w:rPr>
          <w:rFonts w:hint="eastAsia" w:eastAsia="仿宋_GB2312"/>
          <w:sz w:val="28"/>
          <w:szCs w:val="28"/>
          <w:highlight w:val="none"/>
        </w:rPr>
        <w:t>。</w:t>
      </w:r>
    </w:p>
    <w:p>
      <w:pPr>
        <w:widowControl/>
        <w:spacing w:line="360" w:lineRule="auto"/>
        <w:ind w:firstLine="560" w:firstLineChars="200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六</w:t>
      </w:r>
      <w:r>
        <w:rPr>
          <w:rFonts w:eastAsia="仿宋_GB2312"/>
          <w:sz w:val="28"/>
          <w:szCs w:val="28"/>
          <w:highlight w:val="none"/>
        </w:rPr>
        <w:t>、</w:t>
      </w:r>
      <w:r>
        <w:rPr>
          <w:rFonts w:hint="eastAsia" w:eastAsia="仿宋_GB2312"/>
          <w:sz w:val="28"/>
          <w:szCs w:val="28"/>
          <w:highlight w:val="none"/>
        </w:rPr>
        <w:t>编写人员应客观、真实地填报项目材料，尊重他人知识产权，遵守国家有关知识产权法规。在项目方案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记入信用记录。</w:t>
      </w:r>
    </w:p>
    <w:p>
      <w:pPr>
        <w:widowControl/>
        <w:spacing w:line="360" w:lineRule="auto"/>
        <w:ind w:firstLine="560" w:firstLineChars="200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七、项目方案中不得填写涉密内容或包含标注密级的材料。</w:t>
      </w:r>
    </w:p>
    <w:p>
      <w:pPr>
        <w:widowControl/>
        <w:spacing w:line="360" w:lineRule="auto"/>
        <w:ind w:firstLine="560" w:firstLineChars="200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八</w:t>
      </w:r>
      <w:r>
        <w:rPr>
          <w:rFonts w:eastAsia="仿宋_GB2312"/>
          <w:sz w:val="28"/>
          <w:szCs w:val="28"/>
          <w:highlight w:val="none"/>
        </w:rPr>
        <w:t>、项目</w:t>
      </w:r>
      <w:r>
        <w:rPr>
          <w:rFonts w:hint="eastAsia" w:eastAsia="仿宋_GB2312"/>
          <w:sz w:val="28"/>
          <w:szCs w:val="28"/>
          <w:highlight w:val="none"/>
        </w:rPr>
        <w:t>方案内容应完整、</w:t>
      </w:r>
      <w:r>
        <w:rPr>
          <w:rFonts w:eastAsia="仿宋_GB2312"/>
          <w:sz w:val="28"/>
          <w:szCs w:val="28"/>
          <w:highlight w:val="none"/>
        </w:rPr>
        <w:t>文字</w:t>
      </w:r>
      <w:r>
        <w:rPr>
          <w:rFonts w:hint="eastAsia" w:eastAsia="仿宋_GB2312"/>
          <w:sz w:val="28"/>
          <w:szCs w:val="28"/>
          <w:highlight w:val="none"/>
        </w:rPr>
        <w:t>应</w:t>
      </w:r>
      <w:r>
        <w:rPr>
          <w:rFonts w:eastAsia="仿宋_GB2312"/>
          <w:sz w:val="28"/>
          <w:szCs w:val="28"/>
          <w:highlight w:val="none"/>
        </w:rPr>
        <w:t>凝练，字数</w:t>
      </w:r>
      <w:r>
        <w:rPr>
          <w:rFonts w:hint="eastAsia" w:eastAsia="仿宋_GB2312"/>
          <w:sz w:val="28"/>
          <w:szCs w:val="28"/>
          <w:highlight w:val="none"/>
        </w:rPr>
        <w:t>原则上</w:t>
      </w:r>
      <w:r>
        <w:rPr>
          <w:rFonts w:eastAsia="仿宋_GB2312"/>
          <w:sz w:val="28"/>
          <w:szCs w:val="28"/>
          <w:highlight w:val="none"/>
        </w:rPr>
        <w:t>控制在 3000</w:t>
      </w:r>
      <w:r>
        <w:rPr>
          <w:rFonts w:hint="eastAsia" w:eastAsia="仿宋_GB2312"/>
          <w:sz w:val="28"/>
          <w:szCs w:val="28"/>
          <w:highlight w:val="none"/>
        </w:rPr>
        <w:t>字以上、</w:t>
      </w:r>
      <w:r>
        <w:rPr>
          <w:rFonts w:eastAsia="仿宋_GB2312"/>
          <w:sz w:val="28"/>
          <w:szCs w:val="28"/>
          <w:highlight w:val="none"/>
        </w:rPr>
        <w:t>8000 字以内。</w:t>
      </w:r>
    </w:p>
    <w:p>
      <w:pPr>
        <w:widowControl/>
        <w:spacing w:line="360" w:lineRule="auto"/>
        <w:ind w:firstLine="560" w:firstLineChars="200"/>
        <w:rPr>
          <w:rFonts w:ascii="黑体" w:hAnsi="宋体" w:eastAsia="黑体" w:cstheme="minorBidi"/>
          <w:kern w:val="0"/>
          <w:sz w:val="32"/>
          <w:szCs w:val="30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九</w:t>
      </w:r>
      <w:r>
        <w:rPr>
          <w:rFonts w:eastAsia="仿宋_GB2312"/>
          <w:sz w:val="28"/>
          <w:szCs w:val="28"/>
          <w:highlight w:val="none"/>
        </w:rPr>
        <w:t>、项目文字避免过于理论化和技术化，避免体现</w:t>
      </w:r>
      <w:r>
        <w:rPr>
          <w:rFonts w:hint="eastAsia" w:eastAsia="仿宋_GB2312"/>
          <w:sz w:val="28"/>
          <w:szCs w:val="28"/>
          <w:highlight w:val="none"/>
        </w:rPr>
        <w:t>单位</w:t>
      </w:r>
      <w:r>
        <w:rPr>
          <w:rFonts w:eastAsia="仿宋_GB2312"/>
          <w:sz w:val="28"/>
          <w:szCs w:val="28"/>
          <w:highlight w:val="none"/>
        </w:rPr>
        <w:t>宣传色彩。</w:t>
      </w:r>
      <w:r>
        <w:rPr>
          <w:rFonts w:ascii="黑体" w:eastAsia="黑体"/>
          <w:sz w:val="32"/>
          <w:highlight w:val="none"/>
        </w:rPr>
        <w:br w:type="page"/>
      </w:r>
    </w:p>
    <w:p>
      <w:pPr>
        <w:pStyle w:val="2"/>
        <w:numPr>
          <w:ilvl w:val="0"/>
          <w:numId w:val="1"/>
        </w:numPr>
        <w:rPr>
          <w:highlight w:val="none"/>
        </w:rPr>
      </w:pPr>
      <w:r>
        <w:rPr>
          <w:rFonts w:hint="eastAsia"/>
          <w:highlight w:val="none"/>
        </w:rPr>
        <w:t>基本信息</w:t>
      </w:r>
    </w:p>
    <w:tbl>
      <w:tblPr>
        <w:tblStyle w:val="7"/>
        <w:tblW w:w="9451" w:type="dxa"/>
        <w:tblInd w:w="-2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559"/>
        <w:gridCol w:w="2036"/>
        <w:gridCol w:w="1668"/>
        <w:gridCol w:w="1276"/>
        <w:gridCol w:w="1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5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单位信息</w:t>
            </w:r>
          </w:p>
        </w:tc>
        <w:tc>
          <w:tcPr>
            <w:tcW w:w="155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单位名称</w:t>
            </w:r>
          </w:p>
        </w:tc>
        <w:tc>
          <w:tcPr>
            <w:tcW w:w="370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　</w:t>
            </w:r>
          </w:p>
        </w:tc>
        <w:tc>
          <w:tcPr>
            <w:tcW w:w="12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单位性质</w:t>
            </w:r>
          </w:p>
        </w:tc>
        <w:tc>
          <w:tcPr>
            <w:tcW w:w="116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5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单位类别</w:t>
            </w:r>
          </w:p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（单选）</w:t>
            </w:r>
          </w:p>
        </w:tc>
        <w:tc>
          <w:tcPr>
            <w:tcW w:w="614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□</w:t>
            </w:r>
            <w:r>
              <w:rPr>
                <w:rFonts w:cs="宋体"/>
                <w:color w:val="000000"/>
                <w:sz w:val="24"/>
                <w:highlight w:val="none"/>
              </w:rPr>
              <w:t>行业应用企业</w:t>
            </w:r>
            <w:r>
              <w:rPr>
                <w:rFonts w:hint="eastAsia" w:cs="宋体"/>
                <w:color w:val="000000"/>
                <w:sz w:val="24"/>
                <w:highlight w:val="none"/>
              </w:rPr>
              <w:t xml:space="preserve"> □</w:t>
            </w:r>
            <w:r>
              <w:rPr>
                <w:rFonts w:cs="宋体"/>
                <w:color w:val="000000"/>
                <w:sz w:val="24"/>
                <w:highlight w:val="none"/>
              </w:rPr>
              <w:t>基础电信运营企业</w:t>
            </w:r>
            <w:r>
              <w:rPr>
                <w:rFonts w:hint="eastAsia" w:cs="宋体"/>
                <w:color w:val="000000"/>
                <w:sz w:val="24"/>
                <w:highlight w:val="none"/>
              </w:rPr>
              <w:t xml:space="preserve"> □</w:t>
            </w:r>
            <w:r>
              <w:rPr>
                <w:rFonts w:cs="宋体"/>
                <w:color w:val="000000"/>
                <w:sz w:val="24"/>
                <w:highlight w:val="none"/>
              </w:rPr>
              <w:t>网络设备制造企业</w:t>
            </w:r>
            <w:r>
              <w:rPr>
                <w:rFonts w:hint="eastAsia" w:cs="宋体"/>
                <w:color w:val="000000"/>
                <w:sz w:val="24"/>
                <w:highlight w:val="none"/>
              </w:rPr>
              <w:t xml:space="preserve"> □</w:t>
            </w:r>
            <w:r>
              <w:rPr>
                <w:rFonts w:cs="宋体"/>
                <w:color w:val="000000"/>
                <w:sz w:val="24"/>
                <w:highlight w:val="none"/>
              </w:rPr>
              <w:t>终端/模组/芯片企业</w:t>
            </w:r>
            <w:r>
              <w:rPr>
                <w:rFonts w:hint="eastAsia" w:cs="宋体"/>
                <w:color w:val="000000"/>
                <w:sz w:val="24"/>
                <w:highlight w:val="none"/>
              </w:rPr>
              <w:t xml:space="preserve"> □</w:t>
            </w:r>
            <w:r>
              <w:rPr>
                <w:rFonts w:cs="宋体"/>
                <w:color w:val="000000"/>
                <w:sz w:val="24"/>
                <w:highlight w:val="none"/>
              </w:rPr>
              <w:t>解决方案供应商</w:t>
            </w:r>
            <w:r>
              <w:rPr>
                <w:rFonts w:hint="eastAsia" w:cs="宋体"/>
                <w:color w:val="000000"/>
                <w:sz w:val="24"/>
                <w:highlight w:val="none"/>
              </w:rPr>
              <w:t xml:space="preserve"> □</w:t>
            </w:r>
            <w:r>
              <w:rPr>
                <w:rFonts w:cs="宋体"/>
                <w:color w:val="000000"/>
                <w:sz w:val="24"/>
                <w:highlight w:val="none"/>
              </w:rPr>
              <w:t xml:space="preserve">科研院所/协会联盟 </w:t>
            </w:r>
            <w:r>
              <w:rPr>
                <w:rFonts w:hint="eastAsia" w:cs="宋体"/>
                <w:color w:val="000000"/>
                <w:sz w:val="24"/>
                <w:highlight w:val="none"/>
              </w:rPr>
              <w:t>□其他（请填写）：</w:t>
            </w:r>
            <w:r>
              <w:rPr>
                <w:rFonts w:hint="eastAsia" w:cs="宋体"/>
                <w:color w:val="00000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cs="宋体"/>
                <w:color w:val="000000"/>
                <w:sz w:val="24"/>
                <w:highlight w:val="none"/>
                <w:u w:val="single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通讯地址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邮政编码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所在地区</w:t>
            </w:r>
          </w:p>
        </w:tc>
        <w:tc>
          <w:tcPr>
            <w:tcW w:w="61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cs="宋体"/>
                <w:color w:val="00000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cs="宋体"/>
                <w:color w:val="000000"/>
                <w:sz w:val="24"/>
                <w:highlight w:val="none"/>
              </w:rPr>
              <w:t>省（市/自治区）</w:t>
            </w:r>
            <w:r>
              <w:rPr>
                <w:rFonts w:hint="eastAsia" w:cs="宋体"/>
                <w:color w:val="00000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cs="宋体"/>
                <w:color w:val="00000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cs="宋体"/>
                <w:color w:val="000000"/>
                <w:sz w:val="24"/>
                <w:highlight w:val="none"/>
              </w:rPr>
              <w:t>市（区）</w:t>
            </w:r>
            <w:r>
              <w:rPr>
                <w:rFonts w:hint="eastAsia" w:cs="宋体"/>
                <w:color w:val="00000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cs="宋体"/>
                <w:color w:val="000000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cs="宋体"/>
                <w:color w:val="000000"/>
                <w:sz w:val="24"/>
                <w:highlight w:val="none"/>
              </w:rPr>
              <w:t>区（县）</w:t>
            </w:r>
          </w:p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单位成立时间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75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3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组织机构代码</w:t>
            </w:r>
          </w:p>
          <w:p>
            <w:pPr>
              <w:widowControl/>
              <w:spacing w:line="240" w:lineRule="auto"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或统一社会信用代码</w:t>
            </w:r>
          </w:p>
        </w:tc>
        <w:tc>
          <w:tcPr>
            <w:tcW w:w="4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联系人信息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　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性别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出生日期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固定电话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移动电话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电子信箱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证件类型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证件号码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联合单位信息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序号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单位名称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单位性质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3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51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cs="宋体"/>
                <w:color w:val="000000"/>
                <w:sz w:val="24"/>
                <w:highlight w:val="none"/>
              </w:rPr>
              <w:t>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</w:tr>
    </w:tbl>
    <w:p>
      <w:pPr>
        <w:pStyle w:val="4"/>
        <w:rPr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1"/>
        </w:numPr>
        <w:rPr>
          <w:highlight w:val="none"/>
        </w:rPr>
      </w:pPr>
      <w:r>
        <w:rPr>
          <w:rFonts w:hint="eastAsia"/>
          <w:highlight w:val="none"/>
        </w:rPr>
        <w:t>项目信息</w:t>
      </w:r>
    </w:p>
    <w:p>
      <w:pPr>
        <w:pStyle w:val="3"/>
        <w:numPr>
          <w:ilvl w:val="0"/>
          <w:numId w:val="2"/>
        </w:numPr>
        <w:rPr>
          <w:highlight w:val="none"/>
        </w:rPr>
      </w:pPr>
      <w:r>
        <w:rPr>
          <w:rFonts w:hint="eastAsia"/>
          <w:highlight w:val="none"/>
        </w:rPr>
        <w:t>原项目基本情况</w:t>
      </w:r>
    </w:p>
    <w:tbl>
      <w:tblPr>
        <w:tblStyle w:val="8"/>
        <w:tblW w:w="9675" w:type="dxa"/>
        <w:tblInd w:w="-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7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原项目名称</w:t>
            </w:r>
          </w:p>
        </w:tc>
        <w:tc>
          <w:tcPr>
            <w:tcW w:w="7737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六</w:t>
            </w: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届获得奖项</w:t>
            </w:r>
          </w:p>
        </w:tc>
        <w:tc>
          <w:tcPr>
            <w:tcW w:w="7737" w:type="dxa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（如：第</w:t>
            </w: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六</w:t>
            </w: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届全国一等奖）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原项目团队成员</w:t>
            </w:r>
          </w:p>
        </w:tc>
        <w:tc>
          <w:tcPr>
            <w:tcW w:w="7737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highlight w:val="none"/>
              </w:rPr>
            </w:pPr>
          </w:p>
        </w:tc>
      </w:tr>
    </w:tbl>
    <w:p>
      <w:pPr>
        <w:pStyle w:val="3"/>
        <w:numPr>
          <w:ilvl w:val="0"/>
          <w:numId w:val="2"/>
        </w:numPr>
        <w:rPr>
          <w:highlight w:val="none"/>
        </w:rPr>
      </w:pPr>
      <w:r>
        <w:rPr>
          <w:rFonts w:hint="eastAsia"/>
          <w:highlight w:val="none"/>
        </w:rPr>
        <w:t>应用行业（可多选，总数不超过</w:t>
      </w:r>
      <w:r>
        <w:rPr>
          <w:highlight w:val="none"/>
        </w:rPr>
        <w:t>3</w:t>
      </w:r>
      <w:r>
        <w:rPr>
          <w:rFonts w:hint="eastAsia"/>
          <w:highlight w:val="none"/>
        </w:rPr>
        <w:t>个）：</w:t>
      </w:r>
    </w:p>
    <w:tbl>
      <w:tblPr>
        <w:tblStyle w:val="7"/>
        <w:tblW w:w="567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934"/>
        <w:gridCol w:w="1934"/>
        <w:gridCol w:w="1934"/>
        <w:gridCol w:w="1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先进制造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家电制造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汽车制造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机械制造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电子制造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航空航天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船舶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钢铁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石化化工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建筑材料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纺织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食品医药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家具制造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能源有色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电网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水电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火电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风电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核电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气电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光伏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生物质能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石油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天然气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□综合能源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□煤炭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□金属矿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□液体矿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□有色冶炼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□有色加工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□其他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医疗健康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急诊救治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诊疗护理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医院管理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健康管理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智能疾控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远程医疗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远程示教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智慧城市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政务服务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社区生活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规划治理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城市运维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公共服务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交通出行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生态环保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水务燃气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园区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□建造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公安应急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公安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消防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应急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交通运输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车联网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港口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物流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邮政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公路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轨道交通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民航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航运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水运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Times New Roman" w:cstheme="minorBidi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文化旅游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文博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旅游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体育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教育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基础教育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高等教育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职业教育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校外教育培训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Times New Roman" w:cstheme="minorBid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Times New Roman" w:cstheme="minorBidi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商业金融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商业综合体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供应链物流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零售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证券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保险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期货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资产管理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消费金融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Times New Roman" w:cstheme="minorBidi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媒体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传统媒体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新兴媒体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农业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农业生产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乡村治理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农业新消费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水利海洋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水资源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水利工程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河湖管理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水文监测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灾害防治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水土保持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海洋装备制造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  <w:lang w:val="en-US" w:eastAsia="zh-CN"/>
              </w:rPr>
              <w:t>海洋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资源开发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海洋环境生态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海上交通管理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渔业牧场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海防执法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imes New Roman"/>
                <w:color w:val="212529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  <w:lang w:val="en-US" w:eastAsia="zh-CN"/>
              </w:rPr>
              <w:t>海洋文旅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个人应用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娱乐游戏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社交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家居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信息消费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新通话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低空经济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□农林植保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□行业巡检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  <w:lang w:val="en-US" w:eastAsia="zh-CN"/>
              </w:rPr>
              <w:t>资源勘探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□载人客运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  <w:lang w:val="en-US" w:eastAsia="zh-CN"/>
              </w:rPr>
              <w:t>载物货运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□城市公共服务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观光文旅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  <w:lang w:val="en-US" w:eastAsia="zh-CN"/>
              </w:rPr>
              <w:t>个人消费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imes New Roman"/>
                <w:color w:val="212529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  <w:lang w:val="en-US" w:eastAsia="zh-CN"/>
              </w:rPr>
              <w:t>低空装备制造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</w:tbl>
    <w:p>
      <w:pPr>
        <w:pStyle w:val="3"/>
        <w:numPr>
          <w:ilvl w:val="0"/>
          <w:numId w:val="2"/>
        </w:numPr>
        <w:rPr>
          <w:highlight w:val="none"/>
        </w:rPr>
      </w:pPr>
      <w:r>
        <w:rPr>
          <w:rFonts w:hint="eastAsia"/>
          <w:highlight w:val="none"/>
        </w:rPr>
        <w:t>应用终端（可多选）：</w:t>
      </w:r>
    </w:p>
    <w:tbl>
      <w:tblPr>
        <w:tblStyle w:val="7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3"/>
        <w:gridCol w:w="1939"/>
        <w:gridCol w:w="1939"/>
        <w:gridCol w:w="1939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基带芯片平台</w:t>
            </w:r>
          </w:p>
        </w:tc>
        <w:tc>
          <w:tcPr>
            <w:tcW w:w="1939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□海思</w:t>
            </w:r>
          </w:p>
        </w:tc>
        <w:tc>
          <w:tcPr>
            <w:tcW w:w="1939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□展锐</w:t>
            </w:r>
          </w:p>
        </w:tc>
        <w:tc>
          <w:tcPr>
            <w:tcW w:w="1939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□高通</w:t>
            </w:r>
          </w:p>
        </w:tc>
        <w:tc>
          <w:tcPr>
            <w:tcW w:w="1941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□M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TK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continue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  <w:tc>
          <w:tcPr>
            <w:tcW w:w="1939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□三星</w:t>
            </w:r>
          </w:p>
        </w:tc>
        <w:tc>
          <w:tcPr>
            <w:tcW w:w="387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其他（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请给出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品牌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）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  <w:u w:val="single"/>
              </w:rPr>
              <w:t xml:space="preserve">               </w:t>
            </w:r>
          </w:p>
        </w:tc>
        <w:tc>
          <w:tcPr>
            <w:tcW w:w="19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  <w:lang w:val="en-US" w:eastAsia="zh-CN"/>
              </w:rPr>
              <w:t>支持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R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ed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C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模组品牌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□移远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□广和通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□芯讯通</w:t>
            </w:r>
          </w:p>
        </w:tc>
        <w:tc>
          <w:tcPr>
            <w:tcW w:w="19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□鼎桥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□有方</w:t>
            </w:r>
          </w:p>
        </w:tc>
        <w:tc>
          <w:tcPr>
            <w:tcW w:w="5819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□其他（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请给出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品牌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）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采集传输类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工业网关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 xml:space="preserve">5G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C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PE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G DTU</w:t>
            </w:r>
          </w:p>
        </w:tc>
        <w:tc>
          <w:tcPr>
            <w:tcW w:w="19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G RTU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G Dongle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 xml:space="preserve">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路由器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 xml:space="preserve">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手持巡检设备</w:t>
            </w:r>
          </w:p>
        </w:tc>
        <w:tc>
          <w:tcPr>
            <w:tcW w:w="19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 xml:space="preserve">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定位终端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 xml:space="preserve">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一体化传感器</w:t>
            </w:r>
          </w:p>
        </w:tc>
        <w:tc>
          <w:tcPr>
            <w:tcW w:w="5819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□其他（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请给出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应用终端类型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）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控制执行类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G PLC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G AGV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 xml:space="preserve"> 机器人</w:t>
            </w:r>
          </w:p>
        </w:tc>
        <w:tc>
          <w:tcPr>
            <w:tcW w:w="19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 xml:space="preserve">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机械臂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  <w:tc>
          <w:tcPr>
            <w:tcW w:w="7758" w:type="dxa"/>
            <w:gridSpan w:val="4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□其他（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请给出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应用终端类型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）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视频类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 xml:space="preserve">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摄像机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□A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R/VR/MR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 xml:space="preserve">5G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直播背包</w:t>
            </w:r>
          </w:p>
        </w:tc>
        <w:tc>
          <w:tcPr>
            <w:tcW w:w="19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 xml:space="preserve">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记录仪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  <w:tc>
          <w:tcPr>
            <w:tcW w:w="7758" w:type="dxa"/>
            <w:gridSpan w:val="4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□其他（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请给出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应用终端类型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）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终端部署方式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□地面自动机器人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□无人驾驶航空器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□无人船</w:t>
            </w:r>
          </w:p>
        </w:tc>
        <w:tc>
          <w:tcPr>
            <w:tcW w:w="19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□固定位置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  <w:tc>
          <w:tcPr>
            <w:tcW w:w="387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□可穿戴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  <w:lang w:val="en-US" w:eastAsia="zh-CN"/>
              </w:rPr>
              <w:t>含手持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88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□其他（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请给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载体方式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）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  <w:u w:val="single"/>
              </w:rPr>
              <w:t xml:space="preserve">               </w:t>
            </w:r>
          </w:p>
        </w:tc>
      </w:tr>
    </w:tbl>
    <w:p>
      <w:pPr>
        <w:rPr>
          <w:highlight w:val="none"/>
        </w:rPr>
      </w:pPr>
    </w:p>
    <w:p>
      <w:pPr>
        <w:pStyle w:val="3"/>
        <w:numPr>
          <w:ilvl w:val="0"/>
          <w:numId w:val="2"/>
        </w:numPr>
        <w:rPr>
          <w:highlight w:val="none"/>
        </w:rPr>
      </w:pPr>
      <w:r>
        <w:rPr>
          <w:rFonts w:hint="eastAsia"/>
          <w:highlight w:val="none"/>
        </w:rPr>
        <w:t>应用技术（可多选）：</w:t>
      </w:r>
    </w:p>
    <w:tbl>
      <w:tblPr>
        <w:tblStyle w:val="7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4"/>
        <w:gridCol w:w="1924"/>
        <w:gridCol w:w="1963"/>
        <w:gridCol w:w="1963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94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行业虚拟专网</w:t>
            </w:r>
          </w:p>
        </w:tc>
        <w:tc>
          <w:tcPr>
            <w:tcW w:w="1924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□边缘计算</w:t>
            </w:r>
          </w:p>
        </w:tc>
        <w:tc>
          <w:tcPr>
            <w:tcW w:w="1963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□网络切片</w:t>
            </w:r>
          </w:p>
        </w:tc>
        <w:tc>
          <w:tcPr>
            <w:tcW w:w="1963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□定位</w:t>
            </w:r>
          </w:p>
        </w:tc>
        <w:tc>
          <w:tcPr>
            <w:tcW w:w="193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□上行增强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94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□大数据</w:t>
            </w:r>
          </w:p>
        </w:tc>
        <w:tc>
          <w:tcPr>
            <w:tcW w:w="1924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□云计算</w:t>
            </w:r>
          </w:p>
        </w:tc>
        <w:tc>
          <w:tcPr>
            <w:tcW w:w="1963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□人工智能</w:t>
            </w:r>
          </w:p>
        </w:tc>
        <w:tc>
          <w:tcPr>
            <w:tcW w:w="1963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G LAN</w:t>
            </w:r>
          </w:p>
        </w:tc>
        <w:tc>
          <w:tcPr>
            <w:tcW w:w="193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□区块链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94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□授时</w:t>
            </w:r>
          </w:p>
        </w:tc>
        <w:tc>
          <w:tcPr>
            <w:tcW w:w="1924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 xml:space="preserve">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T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SN</w:t>
            </w:r>
          </w:p>
        </w:tc>
        <w:tc>
          <w:tcPr>
            <w:tcW w:w="1963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□毫米波</w:t>
            </w:r>
          </w:p>
        </w:tc>
        <w:tc>
          <w:tcPr>
            <w:tcW w:w="1963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5G-A</w:t>
            </w:r>
          </w:p>
        </w:tc>
        <w:tc>
          <w:tcPr>
            <w:tcW w:w="193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74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□其他（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请给出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应用技术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）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  <w:u w:val="single"/>
              </w:rPr>
              <w:t xml:space="preserve">                       </w:t>
            </w:r>
          </w:p>
        </w:tc>
      </w:tr>
    </w:tbl>
    <w:p>
      <w:pPr>
        <w:pStyle w:val="3"/>
        <w:numPr>
          <w:ilvl w:val="0"/>
          <w:numId w:val="2"/>
        </w:numPr>
        <w:rPr>
          <w:highlight w:val="none"/>
        </w:rPr>
      </w:pPr>
      <w:r>
        <w:rPr>
          <w:rFonts w:hint="eastAsia"/>
          <w:highlight w:val="none"/>
        </w:rPr>
        <w:t>应用发展阶段（单选）：</w:t>
      </w:r>
    </w:p>
    <w:tbl>
      <w:tblPr>
        <w:tblStyle w:val="7"/>
        <w:tblW w:w="9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9"/>
        <w:gridCol w:w="2449"/>
        <w:gridCol w:w="2449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□方案验证阶段</w:t>
            </w:r>
          </w:p>
        </w:tc>
        <w:tc>
          <w:tcPr>
            <w:tcW w:w="2449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□应用示范阶段</w:t>
            </w:r>
          </w:p>
        </w:tc>
        <w:tc>
          <w:tcPr>
            <w:tcW w:w="2449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□商业落地阶段</w:t>
            </w:r>
          </w:p>
        </w:tc>
        <w:tc>
          <w:tcPr>
            <w:tcW w:w="244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□规模复制阶段</w:t>
            </w:r>
          </w:p>
        </w:tc>
      </w:tr>
    </w:tbl>
    <w:p>
      <w:pPr>
        <w:pStyle w:val="3"/>
        <w:numPr>
          <w:ilvl w:val="0"/>
          <w:numId w:val="2"/>
        </w:numPr>
        <w:rPr>
          <w:highlight w:val="none"/>
        </w:rPr>
      </w:pPr>
      <w:r>
        <w:rPr>
          <w:rFonts w:hint="eastAsia"/>
          <w:highlight w:val="none"/>
        </w:rPr>
        <w:t>项目依托网络环境（可多选）：</w:t>
      </w:r>
    </w:p>
    <w:tbl>
      <w:tblPr>
        <w:tblStyle w:val="7"/>
        <w:tblW w:w="9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7"/>
        <w:gridCol w:w="1957"/>
        <w:gridCol w:w="1957"/>
        <w:gridCol w:w="1957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5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□中国电信</w:t>
            </w:r>
          </w:p>
        </w:tc>
        <w:tc>
          <w:tcPr>
            <w:tcW w:w="1957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□中国移动</w:t>
            </w:r>
          </w:p>
        </w:tc>
        <w:tc>
          <w:tcPr>
            <w:tcW w:w="1957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□中国联通</w:t>
            </w:r>
          </w:p>
        </w:tc>
        <w:tc>
          <w:tcPr>
            <w:tcW w:w="195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□中国广电</w:t>
            </w:r>
          </w:p>
        </w:tc>
        <w:tc>
          <w:tcPr>
            <w:tcW w:w="195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□其他</w:t>
            </w:r>
          </w:p>
        </w:tc>
      </w:tr>
    </w:tbl>
    <w:p>
      <w:pPr>
        <w:pStyle w:val="2"/>
        <w:numPr>
          <w:ilvl w:val="0"/>
          <w:numId w:val="1"/>
        </w:numPr>
        <w:rPr>
          <w:highlight w:val="none"/>
        </w:rPr>
      </w:pPr>
      <w:r>
        <w:rPr>
          <w:rFonts w:hint="eastAsia"/>
          <w:highlight w:val="none"/>
        </w:rPr>
        <w:t>项目情况</w:t>
      </w:r>
    </w:p>
    <w:p>
      <w:pPr>
        <w:pStyle w:val="4"/>
        <w:rPr>
          <w:highlight w:val="none"/>
        </w:rPr>
      </w:pPr>
      <w:r>
        <w:rPr>
          <w:rFonts w:hint="eastAsia"/>
          <w:highlight w:val="none"/>
        </w:rPr>
        <w:t>阐述该项目（产品等）的背景、必要性、项目内容，体现参赛项目与原项目的关联与差异等，如项目主要功能、项目方案、项目创新点等。</w:t>
      </w:r>
    </w:p>
    <w:p>
      <w:pPr>
        <w:pStyle w:val="2"/>
        <w:numPr>
          <w:ilvl w:val="0"/>
          <w:numId w:val="1"/>
        </w:numPr>
        <w:rPr>
          <w:highlight w:val="none"/>
        </w:rPr>
      </w:pPr>
      <w:bookmarkStart w:id="6" w:name="_Hlk533538630"/>
      <w:r>
        <w:rPr>
          <w:rFonts w:hint="eastAsia"/>
          <w:highlight w:val="none"/>
        </w:rPr>
        <w:t>实用性分析</w:t>
      </w:r>
    </w:p>
    <w:p>
      <w:pPr>
        <w:pStyle w:val="4"/>
        <w:rPr>
          <w:highlight w:val="none"/>
        </w:rPr>
      </w:pPr>
      <w:r>
        <w:rPr>
          <w:highlight w:val="none"/>
        </w:rPr>
        <w:t>1</w:t>
      </w:r>
      <w:r>
        <w:rPr>
          <w:rFonts w:hint="eastAsia"/>
          <w:highlight w:val="none"/>
        </w:rPr>
        <w:t>、对项目（产品等）的落地应用基本情况、落地应用规模、落地应用效果、实用性效果评估等。需提供相关证明材料，如落地场景视频/图片、</w:t>
      </w:r>
      <w:r>
        <w:rPr>
          <w:rFonts w:hint="eastAsia"/>
          <w:highlight w:val="none"/>
          <w:lang w:eastAsia="zh-CN"/>
        </w:rPr>
        <w:t>5G应用活跃程度、长期运营效益及复制推广效果</w:t>
      </w:r>
      <w:r>
        <w:rPr>
          <w:rFonts w:hint="eastAsia"/>
          <w:highlight w:val="none"/>
        </w:rPr>
        <w:t>、</w:t>
      </w:r>
      <w:r>
        <w:rPr>
          <w:rFonts w:hint="eastAsia"/>
          <w:highlight w:val="none"/>
        </w:rPr>
        <w:t>项目测试评估报告、项目验收报告等</w:t>
      </w:r>
      <w:r>
        <w:rPr>
          <w:highlight w:val="none"/>
        </w:rPr>
        <w:t>。</w:t>
      </w:r>
    </w:p>
    <w:p>
      <w:pPr>
        <w:pStyle w:val="4"/>
        <w:rPr>
          <w:highlight w:val="none"/>
        </w:rPr>
      </w:pPr>
      <w:r>
        <w:rPr>
          <w:highlight w:val="none"/>
        </w:rPr>
        <w:t>2</w:t>
      </w:r>
      <w:r>
        <w:rPr>
          <w:rFonts w:hint="eastAsia"/>
          <w:highlight w:val="none"/>
        </w:rPr>
        <w:t>、对项目（产品等）支撑国家战略效果进行阐述，主要包括</w:t>
      </w:r>
      <w:r>
        <w:rPr>
          <w:rFonts w:hint="eastAsia"/>
          <w:highlight w:val="none"/>
          <w:lang w:val="en-US" w:eastAsia="zh-CN"/>
        </w:rPr>
        <w:t>但不限于</w:t>
      </w:r>
      <w:r>
        <w:rPr>
          <w:rFonts w:hint="eastAsia"/>
          <w:highlight w:val="none"/>
        </w:rPr>
        <w:t>：</w:t>
      </w:r>
      <w:r>
        <w:rPr>
          <w:rFonts w:hint="eastAsia"/>
          <w:highlight w:val="none"/>
        </w:rPr>
        <w:t>现代化产业体系、新质生产力、新型工业化、人工智能+、数字经济、双碳、乡村振兴、</w:t>
      </w:r>
      <w:r>
        <w:rPr>
          <w:rFonts w:hint="eastAsia"/>
          <w:highlight w:val="none"/>
        </w:rPr>
        <w:t>全国统一大市场等进行分析。</w:t>
      </w:r>
    </w:p>
    <w:bookmarkEnd w:id="6"/>
    <w:p>
      <w:pPr>
        <w:pStyle w:val="2"/>
        <w:numPr>
          <w:ilvl w:val="0"/>
          <w:numId w:val="1"/>
        </w:numPr>
        <w:rPr>
          <w:highlight w:val="none"/>
        </w:rPr>
      </w:pPr>
      <w:r>
        <w:rPr>
          <w:rFonts w:hint="eastAsia"/>
          <w:highlight w:val="none"/>
        </w:rPr>
        <w:t>商业性分析</w:t>
      </w:r>
    </w:p>
    <w:p>
      <w:pPr>
        <w:pStyle w:val="4"/>
        <w:rPr>
          <w:highlight w:val="none"/>
        </w:rPr>
      </w:pPr>
      <w:r>
        <w:rPr>
          <w:rFonts w:hint="eastAsia"/>
          <w:highlight w:val="none"/>
        </w:rPr>
        <w:t>1、分析项目（产品）的商业价值及市场评估，包括基于原项目的经济效益、新增合同数量、新增合同金额、对产业链影响、对应用行业发展影响或对技术发展的预期影响等。</w:t>
      </w:r>
    </w:p>
    <w:p>
      <w:pPr>
        <w:pStyle w:val="4"/>
        <w:rPr>
          <w:highlight w:val="none"/>
        </w:rPr>
      </w:pPr>
      <w:r>
        <w:rPr>
          <w:highlight w:val="none"/>
        </w:rPr>
        <w:t>2</w:t>
      </w:r>
      <w:r>
        <w:rPr>
          <w:rFonts w:hint="eastAsia"/>
          <w:highlight w:val="none"/>
        </w:rPr>
        <w:t>、分析项目（产品等）的规模化推广效果，包括：市场的竞争性、服务竞争性、规模化推广情况等。</w:t>
      </w:r>
    </w:p>
    <w:p>
      <w:pPr>
        <w:pStyle w:val="2"/>
        <w:numPr>
          <w:ilvl w:val="0"/>
          <w:numId w:val="1"/>
        </w:numPr>
        <w:rPr>
          <w:highlight w:val="none"/>
        </w:rPr>
      </w:pPr>
      <w:r>
        <w:rPr>
          <w:rFonts w:hint="eastAsia"/>
          <w:highlight w:val="none"/>
        </w:rPr>
        <w:t>社会效益</w:t>
      </w:r>
    </w:p>
    <w:p>
      <w:pPr>
        <w:pStyle w:val="4"/>
        <w:rPr>
          <w:highlight w:val="none"/>
        </w:rPr>
      </w:pPr>
      <w:r>
        <w:rPr>
          <w:rFonts w:hint="eastAsia"/>
          <w:highlight w:val="none"/>
        </w:rPr>
        <w:t>分析项目（产品等）对社会服务、文化、民生等的贡献和价值，如项目受到领导的指示、受到国内外及各级媒体关注报道效果、形成行业内标杆项目、形成社会热点话题、形成多维度宣传推广方案等</w:t>
      </w:r>
      <w:r>
        <w:rPr>
          <w:highlight w:val="none"/>
        </w:rPr>
        <w:t>。</w:t>
      </w:r>
    </w:p>
    <w:p>
      <w:pPr>
        <w:pStyle w:val="2"/>
        <w:rPr>
          <w:highlight w:val="none"/>
        </w:rPr>
      </w:pPr>
      <w:r>
        <w:rPr>
          <w:rFonts w:hint="eastAsia"/>
          <w:highlight w:val="none"/>
        </w:rPr>
        <w:t>附录</w:t>
      </w:r>
    </w:p>
    <w:p>
      <w:pPr>
        <w:pStyle w:val="4"/>
        <w:rPr>
          <w:highlight w:val="none"/>
        </w:rPr>
      </w:pPr>
      <w:bookmarkStart w:id="7" w:name="_Toc418698372"/>
      <w:r>
        <w:rPr>
          <w:rFonts w:hint="eastAsia"/>
          <w:highlight w:val="none"/>
        </w:rPr>
        <w:t>1、项目（产品等）</w:t>
      </w:r>
      <w:bookmarkEnd w:id="7"/>
      <w:r>
        <w:rPr>
          <w:rFonts w:hint="eastAsia"/>
          <w:highlight w:val="none"/>
        </w:rPr>
        <w:t>实用性证明材料；</w:t>
      </w:r>
    </w:p>
    <w:p>
      <w:pPr>
        <w:pStyle w:val="4"/>
        <w:rPr>
          <w:highlight w:val="none"/>
        </w:rPr>
      </w:pPr>
      <w:r>
        <w:rPr>
          <w:rFonts w:hint="eastAsia"/>
          <w:highlight w:val="none"/>
        </w:rPr>
        <w:t>2、项目（产品等）的商业性评估材料；</w:t>
      </w:r>
      <w:bookmarkStart w:id="8" w:name="_Toc418698373"/>
    </w:p>
    <w:p>
      <w:pPr>
        <w:pStyle w:val="4"/>
        <w:rPr>
          <w:highlight w:val="none"/>
        </w:rPr>
      </w:pPr>
      <w:r>
        <w:rPr>
          <w:rFonts w:hint="eastAsia"/>
          <w:highlight w:val="none"/>
        </w:rPr>
        <w:t>3、项目（产品等）的社会效益证明材料</w:t>
      </w:r>
    </w:p>
    <w:p>
      <w:pPr>
        <w:pStyle w:val="4"/>
        <w:rPr>
          <w:highlight w:val="none"/>
        </w:rPr>
      </w:pPr>
      <w:r>
        <w:rPr>
          <w:rFonts w:hint="eastAsia"/>
          <w:highlight w:val="none"/>
        </w:rPr>
        <w:t>3、其他</w:t>
      </w:r>
      <w:bookmarkEnd w:id="8"/>
      <w:r>
        <w:rPr>
          <w:rFonts w:hint="eastAsia"/>
          <w:highlight w:val="none"/>
        </w:rPr>
        <w:t>相关说明或证明材料。</w:t>
      </w:r>
    </w:p>
    <w:bookmarkEnd w:id="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9A22D9"/>
    <w:multiLevelType w:val="multilevel"/>
    <w:tmpl w:val="739A22D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1C3B4D"/>
    <w:multiLevelType w:val="multilevel"/>
    <w:tmpl w:val="7F1C3B4D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yNTNmZjU2MGNhOWEwNGRlMWZiNjY5OTFkOWU3YjcifQ=="/>
  </w:docVars>
  <w:rsids>
    <w:rsidRoot w:val="00412E40"/>
    <w:rsid w:val="00004B0F"/>
    <w:rsid w:val="00025390"/>
    <w:rsid w:val="00030ED7"/>
    <w:rsid w:val="00077BFE"/>
    <w:rsid w:val="000B13BE"/>
    <w:rsid w:val="000C3BAD"/>
    <w:rsid w:val="000D06E3"/>
    <w:rsid w:val="000D4E02"/>
    <w:rsid w:val="000E6CEB"/>
    <w:rsid w:val="00100FA6"/>
    <w:rsid w:val="0011573C"/>
    <w:rsid w:val="00131EDB"/>
    <w:rsid w:val="00143DE2"/>
    <w:rsid w:val="00182004"/>
    <w:rsid w:val="001A11DE"/>
    <w:rsid w:val="001C1D2B"/>
    <w:rsid w:val="001D2BC2"/>
    <w:rsid w:val="0021126A"/>
    <w:rsid w:val="0022575D"/>
    <w:rsid w:val="00226364"/>
    <w:rsid w:val="002768AE"/>
    <w:rsid w:val="00293931"/>
    <w:rsid w:val="002A1464"/>
    <w:rsid w:val="002B04D8"/>
    <w:rsid w:val="002B5BD9"/>
    <w:rsid w:val="002C142C"/>
    <w:rsid w:val="002C2FF0"/>
    <w:rsid w:val="002F00D4"/>
    <w:rsid w:val="00300F47"/>
    <w:rsid w:val="00310C3F"/>
    <w:rsid w:val="003121F1"/>
    <w:rsid w:val="0031631C"/>
    <w:rsid w:val="00361452"/>
    <w:rsid w:val="0038128A"/>
    <w:rsid w:val="00381FBC"/>
    <w:rsid w:val="00391727"/>
    <w:rsid w:val="003B486D"/>
    <w:rsid w:val="003E0DA5"/>
    <w:rsid w:val="003E31B4"/>
    <w:rsid w:val="003E7426"/>
    <w:rsid w:val="003F3E7F"/>
    <w:rsid w:val="00405C6E"/>
    <w:rsid w:val="004124EC"/>
    <w:rsid w:val="00412E40"/>
    <w:rsid w:val="00416833"/>
    <w:rsid w:val="00430D9D"/>
    <w:rsid w:val="004409D0"/>
    <w:rsid w:val="00463E49"/>
    <w:rsid w:val="00487BAA"/>
    <w:rsid w:val="004A1784"/>
    <w:rsid w:val="004B24D9"/>
    <w:rsid w:val="004B7A15"/>
    <w:rsid w:val="004F3B40"/>
    <w:rsid w:val="00506092"/>
    <w:rsid w:val="005105F5"/>
    <w:rsid w:val="0052649C"/>
    <w:rsid w:val="00540A75"/>
    <w:rsid w:val="00573594"/>
    <w:rsid w:val="00577693"/>
    <w:rsid w:val="005B3E96"/>
    <w:rsid w:val="005B4EA4"/>
    <w:rsid w:val="005D3A92"/>
    <w:rsid w:val="005E0741"/>
    <w:rsid w:val="005E7CDB"/>
    <w:rsid w:val="005F416B"/>
    <w:rsid w:val="00601E76"/>
    <w:rsid w:val="00635B25"/>
    <w:rsid w:val="006649F8"/>
    <w:rsid w:val="00672339"/>
    <w:rsid w:val="00681CF1"/>
    <w:rsid w:val="00692600"/>
    <w:rsid w:val="006E0E15"/>
    <w:rsid w:val="006E7FA7"/>
    <w:rsid w:val="006F0227"/>
    <w:rsid w:val="006F1147"/>
    <w:rsid w:val="00703E55"/>
    <w:rsid w:val="00711A05"/>
    <w:rsid w:val="007D6F01"/>
    <w:rsid w:val="0080707D"/>
    <w:rsid w:val="008102CC"/>
    <w:rsid w:val="00816E38"/>
    <w:rsid w:val="008312EB"/>
    <w:rsid w:val="00833110"/>
    <w:rsid w:val="00846864"/>
    <w:rsid w:val="00865B8A"/>
    <w:rsid w:val="008A3974"/>
    <w:rsid w:val="008A6E74"/>
    <w:rsid w:val="008C0B56"/>
    <w:rsid w:val="008C3B3D"/>
    <w:rsid w:val="00906D59"/>
    <w:rsid w:val="00916271"/>
    <w:rsid w:val="00920261"/>
    <w:rsid w:val="00942CC0"/>
    <w:rsid w:val="00956420"/>
    <w:rsid w:val="00962192"/>
    <w:rsid w:val="00987B62"/>
    <w:rsid w:val="00997484"/>
    <w:rsid w:val="009A417A"/>
    <w:rsid w:val="009B7B33"/>
    <w:rsid w:val="009C3392"/>
    <w:rsid w:val="009C6D08"/>
    <w:rsid w:val="009D2A8E"/>
    <w:rsid w:val="00A03DA2"/>
    <w:rsid w:val="00A07022"/>
    <w:rsid w:val="00A276C6"/>
    <w:rsid w:val="00A36C89"/>
    <w:rsid w:val="00A5401D"/>
    <w:rsid w:val="00A90A1C"/>
    <w:rsid w:val="00A90E0B"/>
    <w:rsid w:val="00A968D2"/>
    <w:rsid w:val="00AA7CD0"/>
    <w:rsid w:val="00AD0932"/>
    <w:rsid w:val="00B1314E"/>
    <w:rsid w:val="00B418AA"/>
    <w:rsid w:val="00B41C1A"/>
    <w:rsid w:val="00B5698C"/>
    <w:rsid w:val="00B61945"/>
    <w:rsid w:val="00B7183B"/>
    <w:rsid w:val="00B872A4"/>
    <w:rsid w:val="00B911E3"/>
    <w:rsid w:val="00BB644C"/>
    <w:rsid w:val="00BE0939"/>
    <w:rsid w:val="00BE63A9"/>
    <w:rsid w:val="00C04AA7"/>
    <w:rsid w:val="00C26853"/>
    <w:rsid w:val="00C5623F"/>
    <w:rsid w:val="00C65868"/>
    <w:rsid w:val="00C70908"/>
    <w:rsid w:val="00C900F6"/>
    <w:rsid w:val="00C9448D"/>
    <w:rsid w:val="00CB29CD"/>
    <w:rsid w:val="00CC3F10"/>
    <w:rsid w:val="00CE3BD1"/>
    <w:rsid w:val="00CE65D4"/>
    <w:rsid w:val="00CF30BE"/>
    <w:rsid w:val="00D04D6C"/>
    <w:rsid w:val="00D06640"/>
    <w:rsid w:val="00D32155"/>
    <w:rsid w:val="00D569CC"/>
    <w:rsid w:val="00DA3F4C"/>
    <w:rsid w:val="00DE33F3"/>
    <w:rsid w:val="00DE5A2D"/>
    <w:rsid w:val="00DF4A10"/>
    <w:rsid w:val="00E055BF"/>
    <w:rsid w:val="00EC6615"/>
    <w:rsid w:val="00EC7ADD"/>
    <w:rsid w:val="00EC7E89"/>
    <w:rsid w:val="00ED5023"/>
    <w:rsid w:val="00ED5340"/>
    <w:rsid w:val="00F45AE0"/>
    <w:rsid w:val="00F61134"/>
    <w:rsid w:val="00F7585F"/>
    <w:rsid w:val="00F96D04"/>
    <w:rsid w:val="00FA75C2"/>
    <w:rsid w:val="00FC7257"/>
    <w:rsid w:val="00FE3F49"/>
    <w:rsid w:val="0B3F4508"/>
    <w:rsid w:val="17422768"/>
    <w:rsid w:val="1AEF1FFB"/>
    <w:rsid w:val="2BAC7D0C"/>
    <w:rsid w:val="344D7F0F"/>
    <w:rsid w:val="3D4B1A28"/>
    <w:rsid w:val="426F7296"/>
    <w:rsid w:val="4F945E90"/>
    <w:rsid w:val="5AB47F78"/>
    <w:rsid w:val="5BFF6C3E"/>
    <w:rsid w:val="7379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spacing w:before="340" w:after="330" w:line="578" w:lineRule="auto"/>
      <w:jc w:val="left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autoRedefine/>
    <w:unhideWhenUsed/>
    <w:qFormat/>
    <w:uiPriority w:val="9"/>
    <w:pPr>
      <w:keepNext/>
      <w:keepLines/>
      <w:spacing w:before="260" w:after="260" w:line="416" w:lineRule="auto"/>
      <w:jc w:val="left"/>
      <w:outlineLvl w:val="1"/>
    </w:pPr>
    <w:rPr>
      <w:rFonts w:ascii="Times New Roman" w:hAnsi="Times New Roman" w:eastAsiaTheme="majorEastAsia" w:cstheme="majorBidi"/>
      <w:bCs/>
      <w:sz w:val="30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autoRedefine/>
    <w:qFormat/>
    <w:uiPriority w:val="1"/>
    <w:pPr>
      <w:spacing w:before="195" w:line="360" w:lineRule="auto"/>
      <w:ind w:firstLine="560" w:firstLineChars="200"/>
    </w:pPr>
    <w:rPr>
      <w:rFonts w:ascii="Times New Roman" w:hAnsi="Times New Roman" w:eastAsia="宋体" w:cstheme="minorBidi"/>
      <w:kern w:val="0"/>
      <w:sz w:val="28"/>
      <w:szCs w:val="30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13">
    <w:name w:val="正文文本 字符"/>
    <w:basedOn w:val="9"/>
    <w:link w:val="4"/>
    <w:autoRedefine/>
    <w:qFormat/>
    <w:uiPriority w:val="1"/>
    <w:rPr>
      <w:rFonts w:ascii="Times New Roman" w:hAnsi="Times New Roman" w:eastAsia="宋体"/>
      <w:kern w:val="0"/>
      <w:sz w:val="28"/>
      <w:szCs w:val="30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等线" w:hAnsi="等线" w:eastAsia="黑体" w:cs="等线"/>
      <w:bCs/>
      <w:kern w:val="44"/>
      <w:sz w:val="32"/>
      <w:szCs w:val="44"/>
    </w:rPr>
  </w:style>
  <w:style w:type="character" w:customStyle="1" w:styleId="15">
    <w:name w:val="标题 2 字符"/>
    <w:basedOn w:val="9"/>
    <w:link w:val="3"/>
    <w:autoRedefine/>
    <w:qFormat/>
    <w:uiPriority w:val="9"/>
    <w:rPr>
      <w:rFonts w:ascii="Times New Roman" w:hAnsi="Times New Roman" w:eastAsiaTheme="majorEastAsia" w:cstheme="majorBidi"/>
      <w:bCs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F193D-FF0F-4567-A1E1-ACB1A7CEA5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2334</Words>
  <Characters>2400</Characters>
  <Lines>21</Lines>
  <Paragraphs>5</Paragraphs>
  <TotalTime>1</TotalTime>
  <ScaleCrop>false</ScaleCrop>
  <LinksUpToDate>false</LinksUpToDate>
  <CharactersWithSpaces>2597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2023-06-23T16:26:00Z</dcterms:created>
  <dc:creator>Administrator</dc:creator>
  <cp:lastModifiedBy>唐超</cp:lastModifiedBy>
  <dcterms:modified xsi:type="dcterms:W3CDTF">2024-05-14T08:37:22Z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86120E7F057A4FEF84C7E6E2520DFB6E_13</vt:lpwstr>
  </property>
</Properties>
</file>