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161D0" w14:textId="77777777" w:rsidR="00F7585F" w:rsidRDefault="00F7585F" w:rsidP="00F7585F">
      <w:pPr>
        <w:rPr>
          <w:rFonts w:ascii="Arial Unicode MS" w:eastAsia="Arial Unicode MS" w:hAnsi="Arial Unicode MS" w:cs="Arial Unicode MS"/>
          <w:sz w:val="36"/>
          <w:szCs w:val="36"/>
        </w:rPr>
      </w:pPr>
    </w:p>
    <w:p w14:paraId="4F1215E5" w14:textId="77777777" w:rsidR="00F7585F" w:rsidRPr="00CF5013" w:rsidRDefault="00F7585F" w:rsidP="00131EDB">
      <w:pPr>
        <w:pStyle w:val="a8"/>
        <w:rPr>
          <w:rFonts w:ascii="黑体" w:eastAsia="黑体" w:hAnsi="黑体" w:cs="黑体"/>
        </w:rPr>
      </w:pPr>
      <w:r w:rsidRPr="0099007D">
        <w:rPr>
          <w:noProof/>
        </w:rPr>
        <w:drawing>
          <wp:anchor distT="0" distB="0" distL="114300" distR="114300" simplePos="0" relativeHeight="251659264" behindDoc="1" locked="0" layoutInCell="1" allowOverlap="1" wp14:anchorId="4D4EC0B0" wp14:editId="6143101A">
            <wp:simplePos x="0" y="0"/>
            <wp:positionH relativeFrom="column">
              <wp:posOffset>0</wp:posOffset>
            </wp:positionH>
            <wp:positionV relativeFrom="paragraph">
              <wp:posOffset>8255</wp:posOffset>
            </wp:positionV>
            <wp:extent cx="1121410" cy="1155700"/>
            <wp:effectExtent l="0" t="0" r="0" b="0"/>
            <wp:wrapTight wrapText="bothSides">
              <wp:wrapPolygon edited="0">
                <wp:start x="9540" y="0"/>
                <wp:lineTo x="3302" y="3204"/>
                <wp:lineTo x="2569" y="3916"/>
                <wp:lineTo x="4036" y="6409"/>
                <wp:lineTo x="4770" y="12105"/>
                <wp:lineTo x="3302" y="15666"/>
                <wp:lineTo x="4403" y="17802"/>
                <wp:lineTo x="2202" y="18514"/>
                <wp:lineTo x="2202" y="20295"/>
                <wp:lineTo x="4403" y="21007"/>
                <wp:lineTo x="17613" y="21007"/>
                <wp:lineTo x="18347" y="19582"/>
                <wp:lineTo x="16145" y="13886"/>
                <wp:lineTo x="16879" y="6409"/>
                <wp:lineTo x="18347" y="4273"/>
                <wp:lineTo x="16879" y="2848"/>
                <wp:lineTo x="11375" y="0"/>
                <wp:lineTo x="9540" y="0"/>
              </wp:wrapPolygon>
            </wp:wrapTight>
            <wp:docPr id="1" name="图片 1" descr="D:\Work\产业联盟\Meetings\5G应用征集大赛\LOGO\绽放杯-红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产业联盟\Meetings\5G应用征集大赛\LOGO\绽放杯-红白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723" t="26764" r="25961" b="24381"/>
                    <a:stretch/>
                  </pic:blipFill>
                  <pic:spPr bwMode="auto">
                    <a:xfrm>
                      <a:off x="0" y="0"/>
                      <a:ext cx="1121410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DEC7EA" w14:textId="77777777" w:rsidR="00F7585F" w:rsidRDefault="00F7585F" w:rsidP="00131EDB">
      <w:pPr>
        <w:pStyle w:val="a8"/>
      </w:pPr>
    </w:p>
    <w:p w14:paraId="14A807B2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0D3BE72C" w14:textId="77777777" w:rsidR="00F7585F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</w:p>
    <w:p w14:paraId="4E203C9B" w14:textId="77777777" w:rsidR="00F7585F" w:rsidRPr="009C7695" w:rsidRDefault="00F7585F" w:rsidP="00F7585F">
      <w:pPr>
        <w:snapToGrid w:val="0"/>
        <w:spacing w:line="300" w:lineRule="auto"/>
        <w:jc w:val="center"/>
        <w:rPr>
          <w:rFonts w:ascii="黑体" w:eastAsia="黑体"/>
          <w:b/>
          <w:bCs/>
          <w:sz w:val="44"/>
        </w:rPr>
      </w:pPr>
      <w:r>
        <w:rPr>
          <w:rFonts w:ascii="黑体" w:eastAsia="黑体" w:hint="eastAsia"/>
          <w:b/>
          <w:bCs/>
          <w:sz w:val="44"/>
        </w:rPr>
        <w:t>“绽放杯”5G应用征集大赛项目方案</w:t>
      </w:r>
    </w:p>
    <w:p w14:paraId="45C1D3EF" w14:textId="53751961" w:rsidR="00F7585F" w:rsidRPr="00A23782" w:rsidRDefault="00F7585F" w:rsidP="00F7585F">
      <w:pPr>
        <w:jc w:val="center"/>
        <w:outlineLvl w:val="0"/>
        <w:rPr>
          <w:rFonts w:ascii="仿宋_GB2312" w:eastAsia="仿宋_GB2312"/>
          <w:bCs/>
          <w:sz w:val="28"/>
        </w:rPr>
      </w:pPr>
      <w:r w:rsidRPr="00A23782">
        <w:rPr>
          <w:rFonts w:ascii="仿宋_GB2312" w:eastAsia="仿宋_GB2312" w:hint="eastAsia"/>
          <w:bCs/>
          <w:sz w:val="28"/>
        </w:rPr>
        <w:t xml:space="preserve"> </w:t>
      </w:r>
      <w:r w:rsidRPr="00A23782">
        <w:rPr>
          <w:rFonts w:ascii="黑体" w:eastAsia="黑体" w:hint="eastAsia"/>
          <w:b/>
          <w:bCs/>
          <w:sz w:val="36"/>
        </w:rPr>
        <w:t>（</w:t>
      </w:r>
      <w:r w:rsidR="004F3390">
        <w:rPr>
          <w:rFonts w:ascii="黑体" w:eastAsia="黑体" w:hint="eastAsia"/>
          <w:b/>
          <w:bCs/>
          <w:sz w:val="36"/>
        </w:rPr>
        <w:t>个人</w:t>
      </w:r>
      <w:r>
        <w:rPr>
          <w:rFonts w:ascii="黑体" w:eastAsia="黑体" w:hint="eastAsia"/>
          <w:b/>
          <w:bCs/>
          <w:sz w:val="36"/>
        </w:rPr>
        <w:t>填报模板</w:t>
      </w:r>
      <w:r w:rsidRPr="00A23782">
        <w:rPr>
          <w:rFonts w:ascii="黑体" w:eastAsia="黑体" w:hint="eastAsia"/>
          <w:b/>
          <w:bCs/>
          <w:sz w:val="36"/>
        </w:rPr>
        <w:t>）</w:t>
      </w:r>
    </w:p>
    <w:p w14:paraId="37EC588F" w14:textId="77777777" w:rsidR="00F7585F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p w14:paraId="010E2C89" w14:textId="77777777" w:rsidR="00F7585F" w:rsidRPr="00CA209E" w:rsidRDefault="00F7585F" w:rsidP="00F7585F">
      <w:pPr>
        <w:jc w:val="center"/>
        <w:outlineLvl w:val="0"/>
        <w:rPr>
          <w:rFonts w:ascii="仿宋_GB2312" w:eastAsia="仿宋_GB2312"/>
          <w:bCs/>
          <w:sz w:val="36"/>
        </w:rPr>
      </w:pPr>
    </w:p>
    <w:tbl>
      <w:tblPr>
        <w:tblW w:w="8929" w:type="dxa"/>
        <w:jc w:val="center"/>
        <w:tblBorders>
          <w:bottom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50"/>
        <w:gridCol w:w="6579"/>
      </w:tblGrid>
      <w:tr w:rsidR="00F7585F" w:rsidRPr="00B345E3" w14:paraId="392BD1F0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17CF3B4B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>项目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名称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0422769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0" w:name="simple_zxmc_a_02"/>
            <w:bookmarkStart w:id="1" w:name="zxmc"/>
            <w:bookmarkEnd w:id="0"/>
            <w:bookmarkEnd w:id="1"/>
          </w:p>
        </w:tc>
      </w:tr>
      <w:tr w:rsidR="00F7585F" w:rsidRPr="00B345E3" w14:paraId="20692278" w14:textId="77777777" w:rsidTr="000654E6">
        <w:trPr>
          <w:jc w:val="center"/>
        </w:trPr>
        <w:tc>
          <w:tcPr>
            <w:tcW w:w="2350" w:type="dxa"/>
            <w:tcBorders>
              <w:right w:val="nil"/>
            </w:tcBorders>
            <w:shd w:val="clear" w:color="auto" w:fill="auto"/>
            <w:vAlign w:val="bottom"/>
          </w:tcPr>
          <w:p w14:paraId="6121AEED" w14:textId="77777777" w:rsidR="00F7585F" w:rsidRPr="00B345E3" w:rsidRDefault="00F7585F" w:rsidP="000654E6">
            <w:pPr>
              <w:spacing w:before="160"/>
              <w:jc w:val="left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F7585F">
              <w:rPr>
                <w:rFonts w:ascii="黑体" w:eastAsia="黑体" w:hint="eastAsia"/>
                <w:noProof/>
                <w:spacing w:val="75"/>
                <w:kern w:val="0"/>
                <w:sz w:val="30"/>
                <w:szCs w:val="30"/>
                <w:fitText w:val="1650" w:id="1644844800"/>
              </w:rPr>
              <w:t>联系人</w:t>
            </w:r>
            <w:r w:rsidRPr="00F7585F">
              <w:rPr>
                <w:rFonts w:ascii="黑体" w:eastAsia="黑体" w:hint="eastAsia"/>
                <w:noProof/>
                <w:kern w:val="0"/>
                <w:sz w:val="30"/>
                <w:szCs w:val="30"/>
                <w:fitText w:val="1650" w:id="164484480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440AE3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bookmarkStart w:id="2" w:name="simple_zxmc_a_05"/>
            <w:bookmarkStart w:id="3" w:name="xmzz"/>
            <w:bookmarkEnd w:id="2"/>
            <w:bookmarkEnd w:id="3"/>
          </w:p>
        </w:tc>
      </w:tr>
      <w:tr w:rsidR="00F7585F" w:rsidRPr="00B345E3" w14:paraId="0119F03B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7C5C13EE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联系方式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3759675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</w:p>
        </w:tc>
      </w:tr>
      <w:tr w:rsidR="00F7585F" w:rsidRPr="00B345E3" w14:paraId="44F43DA9" w14:textId="77777777" w:rsidTr="000654E6">
        <w:trPr>
          <w:jc w:val="center"/>
        </w:trPr>
        <w:tc>
          <w:tcPr>
            <w:tcW w:w="2350" w:type="dxa"/>
            <w:tcBorders>
              <w:bottom w:val="nil"/>
              <w:right w:val="nil"/>
            </w:tcBorders>
            <w:shd w:val="clear" w:color="auto" w:fill="auto"/>
            <w:vAlign w:val="bottom"/>
          </w:tcPr>
          <w:p w14:paraId="5B21C64C" w14:textId="77777777" w:rsidR="00F7585F" w:rsidRPr="00B345E3" w:rsidRDefault="00F7585F" w:rsidP="000654E6">
            <w:pPr>
              <w:spacing w:before="16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填报日期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：</w:t>
            </w:r>
          </w:p>
        </w:tc>
        <w:tc>
          <w:tcPr>
            <w:tcW w:w="6579" w:type="dxa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39C13AA9" w14:textId="77777777" w:rsidR="00F7585F" w:rsidRPr="00B345E3" w:rsidRDefault="00F7585F" w:rsidP="000654E6">
            <w:pPr>
              <w:spacing w:before="160"/>
              <w:ind w:firstLineChars="300" w:firstLine="900"/>
              <w:textAlignment w:val="bottom"/>
              <w:rPr>
                <w:rFonts w:ascii="黑体" w:eastAsia="黑体"/>
                <w:noProof/>
                <w:sz w:val="30"/>
                <w:szCs w:val="30"/>
              </w:rPr>
            </w:pP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年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月</w:t>
            </w:r>
            <w:r>
              <w:rPr>
                <w:rFonts w:ascii="黑体" w:eastAsia="黑体" w:hint="eastAsia"/>
                <w:noProof/>
                <w:sz w:val="30"/>
                <w:szCs w:val="30"/>
              </w:rPr>
              <w:t xml:space="preserve">    </w:t>
            </w:r>
            <w:r w:rsidRPr="00B345E3">
              <w:rPr>
                <w:rFonts w:ascii="黑体" w:eastAsia="黑体" w:hint="eastAsia"/>
                <w:noProof/>
                <w:sz w:val="30"/>
                <w:szCs w:val="30"/>
              </w:rPr>
              <w:t>日</w:t>
            </w:r>
          </w:p>
        </w:tc>
      </w:tr>
    </w:tbl>
    <w:p w14:paraId="68EE552F" w14:textId="77777777" w:rsidR="00F7585F" w:rsidRDefault="00F7585F" w:rsidP="00F7585F">
      <w:pPr>
        <w:adjustRightInd w:val="0"/>
        <w:snapToGrid w:val="0"/>
        <w:spacing w:line="360" w:lineRule="auto"/>
        <w:rPr>
          <w:rFonts w:ascii="黑体" w:eastAsia="黑体"/>
          <w:sz w:val="32"/>
          <w:szCs w:val="32"/>
        </w:rPr>
      </w:pPr>
    </w:p>
    <w:p w14:paraId="1A46CF48" w14:textId="77777777" w:rsidR="00F7585F" w:rsidRDefault="00F7585F" w:rsidP="00F7585F">
      <w:pPr>
        <w:adjustRightInd w:val="0"/>
        <w:snapToGrid w:val="0"/>
        <w:spacing w:line="360" w:lineRule="auto"/>
        <w:jc w:val="center"/>
        <w:rPr>
          <w:rFonts w:ascii="黑体" w:eastAsia="黑体" w:hAnsi="宋体"/>
          <w:sz w:val="30"/>
          <w:szCs w:val="30"/>
        </w:rPr>
      </w:pPr>
      <w:bookmarkStart w:id="4" w:name="img_00001"/>
      <w:bookmarkStart w:id="5" w:name="barcode"/>
      <w:bookmarkEnd w:id="4"/>
      <w:bookmarkEnd w:id="5"/>
      <w:r>
        <w:rPr>
          <w:rFonts w:ascii="黑体" w:eastAsia="黑体" w:hAnsi="宋体" w:hint="eastAsia"/>
          <w:sz w:val="30"/>
          <w:szCs w:val="30"/>
        </w:rPr>
        <w:t>“绽放杯”5G应用征集大赛组委会</w:t>
      </w:r>
      <w:r w:rsidRPr="007B7674">
        <w:rPr>
          <w:rFonts w:ascii="黑体" w:eastAsia="黑体" w:hAnsi="宋体" w:hint="eastAsia"/>
          <w:sz w:val="30"/>
          <w:szCs w:val="30"/>
        </w:rPr>
        <w:t>制</w:t>
      </w:r>
    </w:p>
    <w:p w14:paraId="298AC384" w14:textId="3FD48978" w:rsidR="00F7585F" w:rsidRPr="00F66062" w:rsidRDefault="009C3392" w:rsidP="00131EDB">
      <w:pPr>
        <w:pStyle w:val="a8"/>
        <w:ind w:leftChars="1300" w:left="2730" w:firstLineChars="100" w:firstLine="280"/>
      </w:pPr>
      <w:r w:rsidRPr="00131EDB">
        <w:rPr>
          <w:rFonts w:ascii="黑体" w:eastAsia="黑体" w:hAnsi="宋体" w:cs="等线" w:hint="eastAsia"/>
          <w:kern w:val="2"/>
        </w:rPr>
        <w:t>二〇</w:t>
      </w:r>
      <w:r w:rsidR="00FC7257" w:rsidRPr="00131EDB">
        <w:rPr>
          <w:rFonts w:ascii="黑体" w:eastAsia="黑体" w:hAnsi="宋体" w:cs="等线" w:hint="eastAsia"/>
          <w:kern w:val="2"/>
        </w:rPr>
        <w:t>二</w:t>
      </w:r>
      <w:r w:rsidR="007E7C2D">
        <w:rPr>
          <w:rFonts w:ascii="黑体" w:eastAsia="黑体" w:hAnsi="宋体" w:cs="等线" w:hint="eastAsia"/>
          <w:kern w:val="2"/>
        </w:rPr>
        <w:t>三</w:t>
      </w:r>
      <w:r w:rsidR="00F7585F" w:rsidRPr="00131EDB">
        <w:rPr>
          <w:rFonts w:ascii="黑体" w:eastAsia="黑体" w:hAnsi="宋体" w:cs="等线" w:hint="eastAsia"/>
          <w:kern w:val="2"/>
        </w:rPr>
        <w:t>年</w:t>
      </w:r>
      <w:r w:rsidR="001A2BD9">
        <w:rPr>
          <w:rFonts w:ascii="黑体" w:eastAsia="黑体" w:hAnsi="宋体" w:cs="等线" w:hint="eastAsia"/>
          <w:kern w:val="2"/>
        </w:rPr>
        <w:t>六</w:t>
      </w:r>
      <w:r w:rsidR="00F7585F" w:rsidRPr="00131EDB">
        <w:rPr>
          <w:rFonts w:ascii="黑体" w:eastAsia="黑体" w:hAnsi="宋体" w:cs="等线" w:hint="eastAsia"/>
          <w:kern w:val="2"/>
        </w:rPr>
        <w:t>月</w:t>
      </w:r>
      <w:r w:rsidR="00F7585F">
        <w:br w:type="page"/>
      </w:r>
      <w:r w:rsidR="00F7585F" w:rsidRPr="00B30E26">
        <w:rPr>
          <w:sz w:val="36"/>
        </w:rPr>
        <w:lastRenderedPageBreak/>
        <w:t>填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写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说</w:t>
      </w:r>
      <w:r w:rsidR="00F7585F" w:rsidRPr="00B30E26">
        <w:rPr>
          <w:sz w:val="36"/>
        </w:rPr>
        <w:t xml:space="preserve"> </w:t>
      </w:r>
      <w:r w:rsidR="00F7585F" w:rsidRPr="00B30E26">
        <w:rPr>
          <w:sz w:val="36"/>
        </w:rPr>
        <w:t>明</w:t>
      </w:r>
    </w:p>
    <w:p w14:paraId="1DD68987" w14:textId="77777777" w:rsidR="00561881" w:rsidRPr="00B30E26" w:rsidRDefault="00561881" w:rsidP="007E7C2D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一、</w:t>
      </w:r>
      <w:r>
        <w:rPr>
          <w:rFonts w:eastAsia="仿宋_GB2312"/>
          <w:sz w:val="28"/>
        </w:rPr>
        <w:t>请</w:t>
      </w:r>
      <w:r w:rsidRPr="00B30E26">
        <w:rPr>
          <w:rFonts w:eastAsia="仿宋_GB2312"/>
          <w:sz w:val="28"/>
        </w:rPr>
        <w:t>按照</w:t>
      </w:r>
      <w:r>
        <w:rPr>
          <w:rFonts w:eastAsia="仿宋_GB2312" w:hint="eastAsia"/>
          <w:sz w:val="28"/>
        </w:rPr>
        <w:t>模板</w:t>
      </w:r>
      <w:r w:rsidRPr="00B30E26">
        <w:rPr>
          <w:rFonts w:eastAsia="仿宋_GB2312"/>
          <w:sz w:val="28"/>
        </w:rPr>
        <w:t>要求填写各项</w:t>
      </w:r>
      <w:r>
        <w:rPr>
          <w:rFonts w:eastAsia="仿宋_GB2312" w:hint="eastAsia"/>
          <w:sz w:val="28"/>
        </w:rPr>
        <w:t>内容。</w:t>
      </w:r>
    </w:p>
    <w:p w14:paraId="4A66AF66" w14:textId="77777777" w:rsidR="00561881" w:rsidRPr="00E914FA" w:rsidRDefault="00561881" w:rsidP="007E7C2D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</w:rPr>
        <w:t>二</w:t>
      </w:r>
      <w:r>
        <w:rPr>
          <w:rFonts w:eastAsia="仿宋_GB2312"/>
          <w:sz w:val="28"/>
        </w:rPr>
        <w:t>、</w:t>
      </w:r>
      <w:r>
        <w:rPr>
          <w:rFonts w:eastAsia="仿宋_GB2312" w:hint="eastAsia"/>
          <w:sz w:val="28"/>
        </w:rPr>
        <w:t>项目方案可由个人</w:t>
      </w:r>
      <w:r w:rsidRPr="00B30E26">
        <w:rPr>
          <w:rFonts w:eastAsia="仿宋_GB2312"/>
          <w:sz w:val="28"/>
        </w:rPr>
        <w:t>提出，也可以</w:t>
      </w:r>
      <w:r>
        <w:rPr>
          <w:rFonts w:eastAsia="仿宋_GB2312" w:hint="eastAsia"/>
          <w:sz w:val="28"/>
        </w:rPr>
        <w:t>由多人团队提出，由项目牵头个人组织编写。</w:t>
      </w:r>
    </w:p>
    <w:p w14:paraId="6063AE19" w14:textId="77777777" w:rsidR="00561881" w:rsidRPr="00B30E26" w:rsidRDefault="00561881" w:rsidP="007E7C2D">
      <w:pPr>
        <w:spacing w:line="360" w:lineRule="auto"/>
        <w:ind w:firstLineChars="192" w:firstLine="538"/>
        <w:rPr>
          <w:rFonts w:eastAsia="仿宋_GB2312"/>
          <w:sz w:val="28"/>
        </w:rPr>
      </w:pPr>
      <w:r>
        <w:rPr>
          <w:rFonts w:eastAsia="仿宋_GB2312" w:hint="eastAsia"/>
          <w:sz w:val="28"/>
          <w:szCs w:val="28"/>
        </w:rPr>
        <w:t>三、</w:t>
      </w:r>
      <w:r>
        <w:rPr>
          <w:rFonts w:eastAsia="仿宋_GB2312" w:hint="eastAsia"/>
          <w:sz w:val="28"/>
        </w:rPr>
        <w:t>项目方案</w:t>
      </w:r>
      <w:r w:rsidRPr="00B30E26">
        <w:rPr>
          <w:rFonts w:eastAsia="仿宋_GB2312"/>
          <w:sz w:val="28"/>
        </w:rPr>
        <w:t>中第一次出现外文名词时，要写清全称和缩写，再出现同一词时可以使用缩写</w:t>
      </w:r>
      <w:r>
        <w:rPr>
          <w:rFonts w:eastAsia="仿宋_GB2312" w:hint="eastAsia"/>
          <w:sz w:val="28"/>
        </w:rPr>
        <w:t>。</w:t>
      </w:r>
    </w:p>
    <w:p w14:paraId="6B1AF150" w14:textId="77777777" w:rsidR="00561881" w:rsidRDefault="00561881" w:rsidP="007E7C2D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四</w:t>
      </w:r>
      <w:r w:rsidRPr="00040CAF">
        <w:rPr>
          <w:rFonts w:eastAsia="仿宋_GB2312"/>
          <w:sz w:val="28"/>
          <w:szCs w:val="28"/>
        </w:rPr>
        <w:t>、</w:t>
      </w:r>
      <w:r w:rsidRPr="00040CAF">
        <w:rPr>
          <w:rFonts w:eastAsia="仿宋_GB2312" w:hint="eastAsia"/>
          <w:sz w:val="28"/>
          <w:szCs w:val="28"/>
        </w:rPr>
        <w:t>编写人员应客观、真实地填报</w:t>
      </w:r>
      <w:r>
        <w:rPr>
          <w:rFonts w:eastAsia="仿宋_GB2312" w:hint="eastAsia"/>
          <w:sz w:val="28"/>
          <w:szCs w:val="28"/>
        </w:rPr>
        <w:t>项目</w:t>
      </w:r>
      <w:r w:rsidRPr="00040CAF">
        <w:rPr>
          <w:rFonts w:eastAsia="仿宋_GB2312" w:hint="eastAsia"/>
          <w:sz w:val="28"/>
          <w:szCs w:val="28"/>
        </w:rPr>
        <w:t>材料，尊重他人知识产权，遵守国家有关知识产权法规。在</w:t>
      </w:r>
      <w:r>
        <w:rPr>
          <w:rFonts w:eastAsia="仿宋_GB2312" w:hint="eastAsia"/>
          <w:sz w:val="28"/>
          <w:szCs w:val="28"/>
        </w:rPr>
        <w:t>项目方案</w:t>
      </w:r>
      <w:r w:rsidRPr="00040CAF">
        <w:rPr>
          <w:rFonts w:eastAsia="仿宋_GB2312" w:hint="eastAsia"/>
          <w:sz w:val="28"/>
          <w:szCs w:val="28"/>
        </w:rPr>
        <w:t>中引用他人研究成果时，必须以脚注或其他方式注明出处，引用目的应是介绍、评论与自己的研究相关的成果或说明与自己的研究相关的技术问题。对于伪造、篡改科学数据，抄袭他人著作、论文或者剽窃他人科研成果等科研不端行为，一经查实，将记入信用记录。</w:t>
      </w:r>
    </w:p>
    <w:p w14:paraId="69D0A61A" w14:textId="19D68D85" w:rsidR="007E7C2D" w:rsidRDefault="007E7C2D" w:rsidP="007E7C2D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五、</w:t>
      </w:r>
      <w:r w:rsidRPr="00E50235">
        <w:rPr>
          <w:rFonts w:eastAsia="仿宋_GB2312" w:hint="eastAsia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方案</w:t>
      </w:r>
      <w:r w:rsidRPr="00E50235">
        <w:rPr>
          <w:rFonts w:eastAsia="仿宋_GB2312" w:hint="eastAsia"/>
          <w:sz w:val="28"/>
          <w:szCs w:val="28"/>
        </w:rPr>
        <w:t>中不得填写涉密内容或包含标注密级的材料。</w:t>
      </w:r>
    </w:p>
    <w:p w14:paraId="0481341A" w14:textId="757F3E4B" w:rsidR="007E7C2D" w:rsidRPr="002B6456" w:rsidRDefault="007E7C2D" w:rsidP="007E7C2D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六</w:t>
      </w:r>
      <w:r w:rsidRPr="00040CAF">
        <w:rPr>
          <w:rFonts w:eastAsia="仿宋_GB2312"/>
          <w:sz w:val="28"/>
          <w:szCs w:val="28"/>
        </w:rPr>
        <w:t>、</w:t>
      </w:r>
      <w:r w:rsidRPr="002B6456">
        <w:rPr>
          <w:rFonts w:eastAsia="仿宋_GB2312"/>
          <w:sz w:val="28"/>
          <w:szCs w:val="28"/>
        </w:rPr>
        <w:t>项目</w:t>
      </w:r>
      <w:r>
        <w:rPr>
          <w:rFonts w:eastAsia="仿宋_GB2312" w:hint="eastAsia"/>
          <w:sz w:val="28"/>
          <w:szCs w:val="28"/>
        </w:rPr>
        <w:t>方案内容应完整、</w:t>
      </w:r>
      <w:r w:rsidRPr="002B6456">
        <w:rPr>
          <w:rFonts w:eastAsia="仿宋_GB2312"/>
          <w:sz w:val="28"/>
          <w:szCs w:val="28"/>
        </w:rPr>
        <w:t>文字</w:t>
      </w:r>
      <w:r>
        <w:rPr>
          <w:rFonts w:eastAsia="仿宋_GB2312" w:hint="eastAsia"/>
          <w:sz w:val="28"/>
          <w:szCs w:val="28"/>
        </w:rPr>
        <w:t>应</w:t>
      </w:r>
      <w:r w:rsidRPr="002B6456">
        <w:rPr>
          <w:rFonts w:eastAsia="仿宋_GB2312"/>
          <w:sz w:val="28"/>
          <w:szCs w:val="28"/>
        </w:rPr>
        <w:t>凝练，字数</w:t>
      </w:r>
      <w:r>
        <w:rPr>
          <w:rFonts w:eastAsia="仿宋_GB2312" w:hint="eastAsia"/>
          <w:sz w:val="28"/>
          <w:szCs w:val="28"/>
        </w:rPr>
        <w:t>原则上</w:t>
      </w:r>
      <w:r w:rsidRPr="002B6456">
        <w:rPr>
          <w:rFonts w:eastAsia="仿宋_GB2312"/>
          <w:sz w:val="28"/>
          <w:szCs w:val="28"/>
        </w:rPr>
        <w:t>控制在</w:t>
      </w:r>
      <w:r w:rsidRPr="002B6456">
        <w:rPr>
          <w:rFonts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3000</w:t>
      </w:r>
      <w:r>
        <w:rPr>
          <w:rFonts w:eastAsia="仿宋_GB2312" w:hint="eastAsia"/>
          <w:sz w:val="28"/>
          <w:szCs w:val="28"/>
        </w:rPr>
        <w:t>字以上、</w:t>
      </w:r>
      <w:r w:rsidRPr="002B6456">
        <w:rPr>
          <w:rFonts w:eastAsia="仿宋_GB2312"/>
          <w:sz w:val="28"/>
          <w:szCs w:val="28"/>
        </w:rPr>
        <w:t xml:space="preserve">8000 </w:t>
      </w:r>
      <w:r w:rsidRPr="002B6456">
        <w:rPr>
          <w:rFonts w:eastAsia="仿宋_GB2312"/>
          <w:sz w:val="28"/>
          <w:szCs w:val="28"/>
        </w:rPr>
        <w:t>字以内。</w:t>
      </w:r>
    </w:p>
    <w:p w14:paraId="48546C6E" w14:textId="0938AC5F" w:rsidR="007E7C2D" w:rsidRDefault="007E7C2D" w:rsidP="007E7C2D">
      <w:pPr>
        <w:widowControl/>
        <w:spacing w:line="360" w:lineRule="auto"/>
        <w:ind w:firstLineChars="200" w:firstLine="560"/>
        <w:rPr>
          <w:rFonts w:eastAsia="仿宋_GB2312"/>
          <w:sz w:val="28"/>
          <w:szCs w:val="28"/>
        </w:rPr>
      </w:pPr>
      <w:r>
        <w:rPr>
          <w:rFonts w:eastAsia="仿宋_GB2312" w:hint="eastAsia"/>
          <w:sz w:val="28"/>
          <w:szCs w:val="28"/>
        </w:rPr>
        <w:t>七</w:t>
      </w:r>
      <w:r w:rsidRPr="00040CAF">
        <w:rPr>
          <w:rFonts w:eastAsia="仿宋_GB2312"/>
          <w:sz w:val="28"/>
          <w:szCs w:val="28"/>
        </w:rPr>
        <w:t>、</w:t>
      </w:r>
      <w:r w:rsidRPr="002B6456">
        <w:rPr>
          <w:rFonts w:eastAsia="仿宋_GB2312"/>
          <w:sz w:val="28"/>
          <w:szCs w:val="28"/>
        </w:rPr>
        <w:t>项目文字避免过于理论化和技术化，避免体现</w:t>
      </w:r>
      <w:r>
        <w:rPr>
          <w:rFonts w:eastAsia="仿宋_GB2312" w:hint="eastAsia"/>
          <w:sz w:val="28"/>
          <w:szCs w:val="28"/>
        </w:rPr>
        <w:t>单位</w:t>
      </w:r>
      <w:r w:rsidRPr="002B6456">
        <w:rPr>
          <w:rFonts w:eastAsia="仿宋_GB2312"/>
          <w:sz w:val="28"/>
          <w:szCs w:val="28"/>
        </w:rPr>
        <w:t>宣传色彩。</w:t>
      </w:r>
    </w:p>
    <w:p w14:paraId="1C5CC90D" w14:textId="77777777" w:rsidR="00561881" w:rsidRDefault="00561881" w:rsidP="00561881">
      <w:pPr>
        <w:widowControl/>
        <w:spacing w:line="360" w:lineRule="auto"/>
        <w:jc w:val="left"/>
        <w:rPr>
          <w:rFonts w:ascii="黑体" w:eastAsia="黑体" w:hAnsi="宋体" w:cstheme="minorBidi"/>
          <w:kern w:val="0"/>
          <w:sz w:val="32"/>
          <w:szCs w:val="30"/>
        </w:rPr>
        <w:sectPr w:rsidR="0056188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87CF2E5" w14:textId="28FCC3EE" w:rsidR="00F7585F" w:rsidRDefault="00F7585F" w:rsidP="00226364">
      <w:pPr>
        <w:pStyle w:val="1"/>
        <w:numPr>
          <w:ilvl w:val="0"/>
          <w:numId w:val="10"/>
        </w:numPr>
      </w:pPr>
      <w:r w:rsidRPr="0060434B">
        <w:rPr>
          <w:rFonts w:hint="eastAsia"/>
        </w:rPr>
        <w:lastRenderedPageBreak/>
        <w:t>基本信息</w:t>
      </w:r>
    </w:p>
    <w:tbl>
      <w:tblPr>
        <w:tblW w:w="9451" w:type="dxa"/>
        <w:tblInd w:w="-225" w:type="dxa"/>
        <w:tblLook w:val="04A0" w:firstRow="1" w:lastRow="0" w:firstColumn="1" w:lastColumn="0" w:noHBand="0" w:noVBand="1"/>
      </w:tblPr>
      <w:tblGrid>
        <w:gridCol w:w="1751"/>
        <w:gridCol w:w="1559"/>
        <w:gridCol w:w="2036"/>
        <w:gridCol w:w="1791"/>
        <w:gridCol w:w="2314"/>
      </w:tblGrid>
      <w:tr w:rsidR="00561881" w:rsidRPr="00386653" w14:paraId="78E6A4FF" w14:textId="77777777" w:rsidTr="006A5B62">
        <w:trPr>
          <w:trHeight w:val="300"/>
        </w:trPr>
        <w:tc>
          <w:tcPr>
            <w:tcW w:w="17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5FEC3" w14:textId="77777777" w:rsidR="00561881" w:rsidRPr="00386653" w:rsidRDefault="00561881" w:rsidP="006A5B62">
            <w:pPr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联系人信息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B6365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2036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0EA8A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28998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性别</w:t>
            </w:r>
          </w:p>
        </w:tc>
        <w:tc>
          <w:tcPr>
            <w:tcW w:w="2314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7587C7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5232E530" w14:textId="77777777" w:rsidTr="006A5B6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4C452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FC5708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出生日期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A38E31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E82A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所在地区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63E1381F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5D4E46F9" w14:textId="77777777" w:rsidTr="006A5B6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F39CF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965BB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移动电话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A53B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F8A4B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电子邮箱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529527C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2BDB239A" w14:textId="77777777" w:rsidTr="006A5B62">
        <w:trPr>
          <w:trHeight w:val="285"/>
        </w:trPr>
        <w:tc>
          <w:tcPr>
            <w:tcW w:w="1751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0595D3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1918D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499628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A123E64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8F07592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36847F2D" w14:textId="77777777" w:rsidTr="006A5B62">
        <w:trPr>
          <w:trHeight w:val="285"/>
        </w:trPr>
        <w:tc>
          <w:tcPr>
            <w:tcW w:w="1751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1A251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团队</w:t>
            </w:r>
            <w:r w:rsidRPr="00386653">
              <w:rPr>
                <w:rFonts w:cs="宋体" w:hint="eastAsia"/>
                <w:color w:val="000000"/>
                <w:sz w:val="24"/>
              </w:rPr>
              <w:t>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CA8F6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序号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AD4D" w14:textId="2DECF8BC" w:rsidR="00561881" w:rsidRPr="00386653" w:rsidRDefault="00561881" w:rsidP="005F701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姓名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24D6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证件类型</w:t>
            </w: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9CCF29F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>证件号码</w:t>
            </w:r>
          </w:p>
        </w:tc>
      </w:tr>
      <w:tr w:rsidR="00561881" w:rsidRPr="00386653" w14:paraId="788B23CD" w14:textId="77777777" w:rsidTr="006A5B6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FAAC8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176E6F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1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F45F81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00C722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7E43327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19047908" w14:textId="77777777" w:rsidTr="006A5B6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95800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E1BA75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2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B1F20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FBF1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FBF4D46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  <w:r w:rsidRPr="00386653">
              <w:rPr>
                <w:rFonts w:cs="宋体" w:hint="eastAsia"/>
                <w:color w:val="000000"/>
                <w:sz w:val="24"/>
              </w:rPr>
              <w:t xml:space="preserve">　</w:t>
            </w:r>
          </w:p>
        </w:tc>
      </w:tr>
      <w:tr w:rsidR="00561881" w:rsidRPr="00386653" w14:paraId="22CE85EB" w14:textId="77777777" w:rsidTr="006A5B6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3F275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96871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3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488D26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5B92F8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2521F55C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561881" w:rsidRPr="00386653" w14:paraId="7A72843B" w14:textId="77777777" w:rsidTr="006A5B62">
        <w:trPr>
          <w:trHeight w:val="28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44463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076C3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 w:hint="eastAsia"/>
                <w:color w:val="000000"/>
                <w:sz w:val="24"/>
              </w:rPr>
              <w:t>4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08E6CA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AA5F5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760D61EC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  <w:tr w:rsidR="00561881" w:rsidRPr="00386653" w14:paraId="56A89240" w14:textId="77777777" w:rsidTr="006A5B62">
        <w:trPr>
          <w:trHeight w:val="675"/>
        </w:trPr>
        <w:tc>
          <w:tcPr>
            <w:tcW w:w="1751" w:type="dxa"/>
            <w:vMerge/>
            <w:tcBorders>
              <w:top w:val="nil"/>
              <w:left w:val="single" w:sz="12" w:space="0" w:color="auto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1647C20C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C0E84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  <w:r>
              <w:rPr>
                <w:rFonts w:cs="宋体"/>
                <w:color w:val="000000"/>
                <w:sz w:val="24"/>
              </w:rPr>
              <w:t>5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5B4B8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2DDB9" w14:textId="77777777" w:rsidR="00561881" w:rsidRPr="00386653" w:rsidRDefault="00561881" w:rsidP="006A5B62">
            <w:pPr>
              <w:widowControl/>
              <w:jc w:val="center"/>
              <w:rPr>
                <w:rFonts w:cs="宋体"/>
                <w:color w:val="000000"/>
                <w:sz w:val="24"/>
              </w:rPr>
            </w:pPr>
          </w:p>
        </w:tc>
        <w:tc>
          <w:tcPr>
            <w:tcW w:w="231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A0C4BE" w14:textId="77777777" w:rsidR="00561881" w:rsidRPr="00386653" w:rsidRDefault="00561881" w:rsidP="006A5B62">
            <w:pPr>
              <w:widowControl/>
              <w:rPr>
                <w:rFonts w:cs="宋体"/>
                <w:color w:val="000000"/>
                <w:sz w:val="24"/>
              </w:rPr>
            </w:pPr>
          </w:p>
        </w:tc>
      </w:tr>
    </w:tbl>
    <w:p w14:paraId="03F53D1C" w14:textId="77777777" w:rsidR="00561881" w:rsidRPr="00561881" w:rsidRDefault="00561881" w:rsidP="00561881"/>
    <w:p w14:paraId="33D20B28" w14:textId="77777777" w:rsidR="00C9448D" w:rsidRDefault="00C9448D" w:rsidP="00131EDB">
      <w:pPr>
        <w:pStyle w:val="a8"/>
        <w:sectPr w:rsidR="00C9448D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62073F52" w14:textId="77777777" w:rsidR="00C46A40" w:rsidRDefault="00C9448D" w:rsidP="00C46A40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项目信息</w:t>
      </w:r>
    </w:p>
    <w:p w14:paraId="4B151FA8" w14:textId="18380B15" w:rsidR="00C46A40" w:rsidRPr="001F1758" w:rsidRDefault="00C46A40" w:rsidP="00C46A40">
      <w:pPr>
        <w:pStyle w:val="2"/>
        <w:numPr>
          <w:ilvl w:val="0"/>
          <w:numId w:val="12"/>
        </w:numPr>
      </w:pPr>
      <w:r w:rsidRPr="001F1758">
        <w:rPr>
          <w:rFonts w:hint="eastAsia"/>
        </w:rPr>
        <w:t>应用行业（可多选，总数不超过</w:t>
      </w:r>
      <w:r w:rsidR="005F7012">
        <w:t>3</w:t>
      </w:r>
      <w:r w:rsidRPr="001F1758">
        <w:rPr>
          <w:rFonts w:hint="eastAsia"/>
        </w:rPr>
        <w:t>个）：</w:t>
      </w:r>
    </w:p>
    <w:tbl>
      <w:tblPr>
        <w:tblW w:w="8359" w:type="dxa"/>
        <w:jc w:val="center"/>
        <w:tblLook w:val="04A0" w:firstRow="1" w:lastRow="0" w:firstColumn="1" w:lastColumn="0" w:noHBand="0" w:noVBand="1"/>
      </w:tblPr>
      <w:tblGrid>
        <w:gridCol w:w="580"/>
        <w:gridCol w:w="1258"/>
        <w:gridCol w:w="1559"/>
        <w:gridCol w:w="1560"/>
        <w:gridCol w:w="1559"/>
        <w:gridCol w:w="1843"/>
      </w:tblGrid>
      <w:tr w:rsidR="001A2BD9" w14:paraId="2D4977B6" w14:textId="77777777" w:rsidTr="001A2BD9">
        <w:trPr>
          <w:trHeight w:val="280"/>
          <w:jc w:val="center"/>
        </w:trPr>
        <w:tc>
          <w:tcPr>
            <w:tcW w:w="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861448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成熟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2C4C933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先进制造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267887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家电制造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8EB018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汽车制造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6745C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机械制造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ECA988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电子制造</w:t>
            </w:r>
          </w:p>
        </w:tc>
      </w:tr>
      <w:tr w:rsidR="001A2BD9" w14:paraId="32FE7827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25BB4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4F963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3DFFB2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航空航天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B28C6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C1A469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钢铁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CD2B2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石化化工</w:t>
            </w:r>
          </w:p>
        </w:tc>
      </w:tr>
      <w:tr w:rsidR="001A2BD9" w14:paraId="79EC088B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2DFB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4F0C5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456F5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建筑材料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ACD11C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纺织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30E45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食品医药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B431E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1A2BD9" w14:paraId="4F0E8BE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A638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59792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能源有色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354A529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电网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51101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E3992C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火电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8241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风电</w:t>
            </w:r>
          </w:p>
        </w:tc>
      </w:tr>
      <w:tr w:rsidR="001A2BD9" w14:paraId="6D4A232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A2A87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E88CA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E3257B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核电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5BF95E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气电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F7A8EF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光伏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CAC73C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生物质能</w:t>
            </w:r>
          </w:p>
        </w:tc>
      </w:tr>
      <w:tr w:rsidR="001A2BD9" w14:paraId="74094F24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3B7FB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5FB29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B21521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石油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56783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天然气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FDE7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□综合能源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B15F29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□煤炭</w:t>
            </w:r>
          </w:p>
        </w:tc>
      </w:tr>
      <w:tr w:rsidR="001A2BD9" w14:paraId="0BB2354F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E1DAD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54A98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F7B6D6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□金属矿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20ED7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□液体矿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43FC41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□有色冶炼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230F84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□有色加工</w:t>
            </w:r>
          </w:p>
        </w:tc>
      </w:tr>
      <w:tr w:rsidR="001A2BD9" w14:paraId="3B569E02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3DCEF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F905E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CC2544A" w14:textId="77777777" w:rsidR="001A2BD9" w:rsidRDefault="001A2BD9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76289B88" w14:textId="77777777" w:rsidR="001A2BD9" w:rsidRDefault="001A2BD9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0EE3ABF7" w14:textId="77777777" w:rsidR="001A2BD9" w:rsidRDefault="001A2BD9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14:paraId="4F48EA70" w14:textId="77777777" w:rsidR="001A2BD9" w:rsidRDefault="001A2BD9">
            <w:pPr>
              <w:widowControl/>
              <w:jc w:val="left"/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</w:pPr>
          </w:p>
        </w:tc>
      </w:tr>
      <w:tr w:rsidR="001A2BD9" w14:paraId="54FD9152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88BF8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1E6962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医疗健康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FBDA89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急诊救治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F9C0D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诊疗护理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66AD1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医院管理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70C7BF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健康管理</w:t>
            </w:r>
          </w:p>
        </w:tc>
      </w:tr>
      <w:tr w:rsidR="001A2BD9" w14:paraId="4A1F6FC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BCCCA9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42904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6A64C1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智能疾控</w:t>
            </w:r>
            <w:proofErr w:type="gramEnd"/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4C17C0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远程医疗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BED295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远程示教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17C0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1A2BD9" w14:paraId="1DA0F07A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102CB1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E8F3E66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智慧城市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59761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政务服务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4428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社区生活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49C7C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规划治理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83069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城市运维</w:t>
            </w:r>
          </w:p>
        </w:tc>
      </w:tr>
      <w:tr w:rsidR="001A2BD9" w14:paraId="1BD60E5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64A71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2ADE3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65B95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公共服务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3998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交通出行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A53A2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生态环保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DB5359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Cs w:val="21"/>
              </w:rPr>
              <w:t>务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Cs w:val="21"/>
              </w:rPr>
              <w:t>燃气</w:t>
            </w:r>
          </w:p>
        </w:tc>
      </w:tr>
      <w:tr w:rsidR="001A2BD9" w14:paraId="5AEE8F30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F0FEB0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79309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8085B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园区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971905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□建造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A7B699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614E6FF" w14:textId="77777777" w:rsidR="001A2BD9" w:rsidRDefault="001A2BD9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A2BD9" w14:paraId="68ED0719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F81A61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18AAF8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公安应急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3BA9E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公安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2FB270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14F309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应急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6BC82A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1A2BD9" w14:paraId="42B584FC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64064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4513544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交通运输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A752BA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车联网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C175C4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港口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3B469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物流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0FD6E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邮政</w:t>
            </w:r>
          </w:p>
        </w:tc>
      </w:tr>
      <w:tr w:rsidR="001A2BD9" w14:paraId="2089F82D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BA28B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79705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49839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公路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74928F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轨道交通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CB57D1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民航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8CFB1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航运</w:t>
            </w:r>
          </w:p>
        </w:tc>
      </w:tr>
      <w:tr w:rsidR="001A2BD9" w14:paraId="1F5E6A3F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2A71E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222C2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08C45C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5E440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63AA3D" w14:textId="77777777" w:rsidR="001A2BD9" w:rsidRDefault="001A2BD9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86B1C3" w14:textId="77777777" w:rsidR="001A2BD9" w:rsidRDefault="001A2BD9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1A2BD9" w14:paraId="1C496F23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EB5A7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2B7514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文化旅游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337369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文博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360CC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旅游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952AE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体育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19BAD0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1A2BD9" w14:paraId="4A7A8DAC" w14:textId="77777777" w:rsidTr="001A2BD9">
        <w:trPr>
          <w:trHeight w:val="280"/>
          <w:jc w:val="center"/>
        </w:trPr>
        <w:tc>
          <w:tcPr>
            <w:tcW w:w="5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394EC8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新兴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>行业</w:t>
            </w: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99029EB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A4FF5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基础教育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6E4F78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高等教育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8F831E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职业教育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A0737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校外教育培训</w:t>
            </w:r>
          </w:p>
        </w:tc>
      </w:tr>
      <w:tr w:rsidR="001A2BD9" w14:paraId="7DDEB1F7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9D99F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3E964E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191D9C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919308" w14:textId="77777777" w:rsidR="001A2BD9" w:rsidRDefault="001A2BD9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C27DF0" w14:textId="77777777" w:rsidR="001A2BD9" w:rsidRDefault="001A2BD9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4662679" w14:textId="77777777" w:rsidR="001A2BD9" w:rsidRDefault="001A2BD9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1A2BD9" w14:paraId="4203E19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E51E8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47910D1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商业金融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386EC1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商业综合体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1C9AE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供应链物流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66F7A9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零售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DBFCC0C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银行</w:t>
            </w:r>
          </w:p>
        </w:tc>
      </w:tr>
      <w:tr w:rsidR="001A2BD9" w14:paraId="027E5FAF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5A2A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9BDD8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74F75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证券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0417F5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保险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BBF62C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期货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83C75C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资产管理</w:t>
            </w:r>
          </w:p>
        </w:tc>
      </w:tr>
      <w:tr w:rsidR="001A2BD9" w14:paraId="49487A54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965A3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2CE65F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58EB84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消费金融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F407FF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87A1075" w14:textId="77777777" w:rsidR="001A2BD9" w:rsidRDefault="001A2BD9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D6174B" w14:textId="77777777" w:rsidR="001A2BD9" w:rsidRDefault="001A2BD9">
            <w:pPr>
              <w:widowControl/>
              <w:jc w:val="left"/>
              <w:rPr>
                <w:rFonts w:ascii="Calibri" w:eastAsia="Times New Roman" w:hAnsi="Calibri" w:cstheme="minorBidi"/>
                <w:kern w:val="0"/>
                <w:sz w:val="20"/>
                <w:szCs w:val="20"/>
              </w:rPr>
            </w:pPr>
          </w:p>
        </w:tc>
      </w:tr>
      <w:tr w:rsidR="001A2BD9" w14:paraId="04E760E9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9B982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A9EBDFE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6EB863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传统媒体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489277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新兴媒体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BB527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56E04B" w14:textId="77777777" w:rsidR="001A2BD9" w:rsidRDefault="001A2BD9">
            <w:pPr>
              <w:rPr>
                <w:rFonts w:ascii="宋体" w:eastAsia="宋体" w:hAnsi="宋体" w:cs="宋体" w:hint="eastAsia"/>
                <w:kern w:val="0"/>
                <w:szCs w:val="21"/>
              </w:rPr>
            </w:pPr>
          </w:p>
        </w:tc>
      </w:tr>
      <w:tr w:rsidR="001A2BD9" w14:paraId="758CCAF8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D7EF2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7BDB83" w14:textId="77777777" w:rsidR="001A2BD9" w:rsidRDefault="001A2BD9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农业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2A1030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农业生产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5FD5C7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乡村治理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3D00011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农业新消费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D9F5BA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</w:tr>
      <w:tr w:rsidR="001A2BD9" w14:paraId="5713AFBF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3851B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0261DC5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水利海洋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150FAE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水资源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AB6AF8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水利工程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D77F987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河湖管理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EAC67B8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水文监测</w:t>
            </w:r>
          </w:p>
        </w:tc>
      </w:tr>
      <w:tr w:rsidR="001A2BD9" w14:paraId="34FCD7C0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A0B2E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BA08E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56B2DF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灾害防治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1BCE65E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水土保持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827D8E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渔业牧场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BB8360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海防执法</w:t>
            </w:r>
          </w:p>
        </w:tc>
      </w:tr>
      <w:tr w:rsidR="001A2BD9" w14:paraId="32C86282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ED9F3D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02D3BB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4818E5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船舶海运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93E7E8B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海洋开采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D89535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785011D0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A2BD9" w14:paraId="36D16183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7D823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CAB986C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个人应用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E033BAE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娱乐游戏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D1550E2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社交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5CCE3A9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家居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0046CA74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信息消费</w:t>
            </w:r>
          </w:p>
        </w:tc>
      </w:tr>
      <w:tr w:rsidR="001A2BD9" w14:paraId="67AAA916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6C03A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592692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59" w:type="dxa"/>
            <w:shd w:val="clear" w:color="auto" w:fill="FFFFFF"/>
            <w:noWrap/>
            <w:vAlign w:val="center"/>
            <w:hideMark/>
          </w:tcPr>
          <w:p w14:paraId="42297D0A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新通话</w:t>
            </w:r>
          </w:p>
        </w:tc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4CAEC5D8" w14:textId="77777777" w:rsidR="001A2BD9" w:rsidRDefault="001A2BD9">
            <w:pPr>
              <w:widowControl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7E8C7C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8462FF5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  <w:tr w:rsidR="001A2BD9" w14:paraId="0DC88EBF" w14:textId="77777777" w:rsidTr="001A2BD9">
        <w:trPr>
          <w:trHeight w:val="28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59E17" w14:textId="77777777" w:rsidR="001A2BD9" w:rsidRDefault="001A2BD9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32E9DD0" w14:textId="77777777" w:rsidR="001A2BD9" w:rsidRDefault="001A2BD9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3E691D03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Times New Roman" w:hint="eastAsia"/>
                <w:color w:val="212529"/>
                <w:kern w:val="0"/>
                <w:szCs w:val="21"/>
              </w:rPr>
              <w:t>□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其他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618ADDDF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276E8F6D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14:paraId="57811326" w14:textId="77777777" w:rsidR="001A2BD9" w:rsidRDefault="001A2BD9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14:paraId="716B0BA3" w14:textId="77777777" w:rsidR="00C46A40" w:rsidRPr="00AF1DBE" w:rsidRDefault="00C46A40" w:rsidP="00C46A40"/>
    <w:p w14:paraId="32AA5245" w14:textId="77777777" w:rsidR="00C46A40" w:rsidRPr="001F1758" w:rsidRDefault="00C46A40" w:rsidP="00C46A40">
      <w:pPr>
        <w:pStyle w:val="2"/>
        <w:numPr>
          <w:ilvl w:val="0"/>
          <w:numId w:val="12"/>
        </w:numPr>
      </w:pPr>
      <w:r w:rsidRPr="001F1758">
        <w:rPr>
          <w:rFonts w:hint="eastAsia"/>
        </w:rPr>
        <w:lastRenderedPageBreak/>
        <w:t>应用终端（可多选）：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541"/>
        <w:gridCol w:w="1542"/>
        <w:gridCol w:w="1542"/>
        <w:gridCol w:w="1542"/>
      </w:tblGrid>
      <w:tr w:rsidR="00C46A40" w:rsidRPr="001F1758" w14:paraId="73A81E99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4B22E3D4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基带芯片平台</w:t>
            </w:r>
          </w:p>
        </w:tc>
        <w:tc>
          <w:tcPr>
            <w:tcW w:w="1541" w:type="dxa"/>
            <w:shd w:val="clear" w:color="auto" w:fill="auto"/>
          </w:tcPr>
          <w:p w14:paraId="148B0FCA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海思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35E96EB5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展锐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5748E3AE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高通</w:t>
            </w:r>
            <w:proofErr w:type="gramEnd"/>
          </w:p>
        </w:tc>
        <w:tc>
          <w:tcPr>
            <w:tcW w:w="1542" w:type="dxa"/>
            <w:shd w:val="clear" w:color="auto" w:fill="auto"/>
          </w:tcPr>
          <w:p w14:paraId="22536075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M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TK</w:t>
            </w:r>
          </w:p>
        </w:tc>
      </w:tr>
      <w:tr w:rsidR="00C46A40" w:rsidRPr="001F1758" w14:paraId="0AF8FF6D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</w:tcPr>
          <w:p w14:paraId="13AAD955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</w:tcPr>
          <w:p w14:paraId="1C604E33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□三星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35A4B679" w14:textId="77777777" w:rsidR="00C46A40" w:rsidRPr="001F1758" w:rsidRDefault="00C46A40" w:rsidP="005F7012">
            <w:pPr>
              <w:widowControl/>
              <w:spacing w:line="360" w:lineRule="auto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C46A40" w:rsidRPr="001F1758" w14:paraId="5D92F6BE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0D6BA64F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组品牌</w:t>
            </w:r>
            <w:proofErr w:type="gramEnd"/>
          </w:p>
        </w:tc>
        <w:tc>
          <w:tcPr>
            <w:tcW w:w="1541" w:type="dxa"/>
            <w:shd w:val="clear" w:color="auto" w:fill="auto"/>
            <w:vAlign w:val="center"/>
          </w:tcPr>
          <w:p w14:paraId="75D7D088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□移远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367D535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□广和通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16B505B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芯讯通</w:t>
            </w:r>
            <w:proofErr w:type="gramEnd"/>
          </w:p>
        </w:tc>
        <w:tc>
          <w:tcPr>
            <w:tcW w:w="1542" w:type="dxa"/>
            <w:shd w:val="clear" w:color="auto" w:fill="auto"/>
            <w:vAlign w:val="center"/>
          </w:tcPr>
          <w:p w14:paraId="3CF6A7DF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鼎桥</w:t>
            </w:r>
            <w:proofErr w:type="gramEnd"/>
          </w:p>
        </w:tc>
      </w:tr>
      <w:tr w:rsidR="00C46A40" w:rsidRPr="001F1758" w14:paraId="5DD83B9F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6A10C3F8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203ADEFB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□有方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0D890D84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品牌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C46A40" w:rsidRPr="001F1758" w14:paraId="0D7795D2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4B742538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采集传输类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41C4A2BF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工业网关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FA44537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C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PE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C0021ED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DTU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C225DDC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RTU</w:t>
            </w:r>
          </w:p>
        </w:tc>
      </w:tr>
      <w:tr w:rsidR="00C46A40" w:rsidRPr="001F1758" w14:paraId="3A350B18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3FBB450C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0E54BA33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Dongle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6377EC06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路由器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AA6968C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手持巡检设备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3EA2FB5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定位终端</w:t>
            </w:r>
          </w:p>
        </w:tc>
      </w:tr>
      <w:tr w:rsidR="00C46A40" w:rsidRPr="001F1758" w14:paraId="1823EB6A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1FF7777B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73AF6267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一体化传感器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2A5EF684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C46A40" w:rsidRPr="001F1758" w14:paraId="2D09415B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350B0398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控制执行类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0295C001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PLC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5F39B6A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AGV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D9DFC11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 xml:space="preserve">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20DBD864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机械臂</w:t>
            </w:r>
          </w:p>
        </w:tc>
      </w:tr>
      <w:tr w:rsidR="00C46A40" w:rsidRPr="001F1758" w14:paraId="39E4C7C5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571D0F68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10E4F056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C46A40" w:rsidRPr="001F1758" w14:paraId="4D5A7260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18D090B5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视频类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44C35D1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摄像机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B94008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A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R/VR/MR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FDA5A15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5G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直播背包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36BEB60A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记录仪</w:t>
            </w:r>
          </w:p>
        </w:tc>
      </w:tr>
      <w:tr w:rsidR="00C46A40" w:rsidRPr="001F1758" w14:paraId="4ABDCB2D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21E2B76D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6167" w:type="dxa"/>
            <w:gridSpan w:val="4"/>
            <w:shd w:val="clear" w:color="auto" w:fill="auto"/>
            <w:vAlign w:val="center"/>
          </w:tcPr>
          <w:p w14:paraId="11A38F51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应用终端类型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  <w:tr w:rsidR="00C46A40" w:rsidRPr="001F1758" w14:paraId="5863D2D6" w14:textId="77777777" w:rsidTr="00845C3E">
        <w:trPr>
          <w:jc w:val="center"/>
        </w:trPr>
        <w:tc>
          <w:tcPr>
            <w:tcW w:w="1990" w:type="dxa"/>
            <w:vMerge w:val="restart"/>
            <w:shd w:val="clear" w:color="auto" w:fill="auto"/>
            <w:vAlign w:val="center"/>
          </w:tcPr>
          <w:p w14:paraId="6E285264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终端部署方式</w:t>
            </w:r>
          </w:p>
        </w:tc>
        <w:tc>
          <w:tcPr>
            <w:tcW w:w="1541" w:type="dxa"/>
            <w:shd w:val="clear" w:color="auto" w:fill="auto"/>
            <w:vAlign w:val="center"/>
          </w:tcPr>
          <w:p w14:paraId="1BEDA664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□地面自动机器人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0714F8B6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□无人驾驶航空器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A96224D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□无人船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7CAEC90C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□固定位置</w:t>
            </w:r>
          </w:p>
        </w:tc>
      </w:tr>
      <w:tr w:rsidR="00C46A40" w:rsidRPr="001F1758" w14:paraId="5DD1A29B" w14:textId="77777777" w:rsidTr="00845C3E">
        <w:trPr>
          <w:jc w:val="center"/>
        </w:trPr>
        <w:tc>
          <w:tcPr>
            <w:tcW w:w="1990" w:type="dxa"/>
            <w:vMerge/>
            <w:shd w:val="clear" w:color="auto" w:fill="auto"/>
            <w:vAlign w:val="center"/>
          </w:tcPr>
          <w:p w14:paraId="089C30CA" w14:textId="77777777" w:rsidR="00C46A40" w:rsidRPr="001F1758" w:rsidRDefault="00C46A40" w:rsidP="00845C3E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541" w:type="dxa"/>
            <w:shd w:val="clear" w:color="auto" w:fill="auto"/>
            <w:vAlign w:val="center"/>
          </w:tcPr>
          <w:p w14:paraId="6B086F13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□可穿戴</w:t>
            </w:r>
          </w:p>
        </w:tc>
        <w:tc>
          <w:tcPr>
            <w:tcW w:w="4626" w:type="dxa"/>
            <w:gridSpan w:val="3"/>
            <w:shd w:val="clear" w:color="auto" w:fill="auto"/>
            <w:vAlign w:val="center"/>
          </w:tcPr>
          <w:p w14:paraId="3D9A26DC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载体方式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</w:t>
            </w:r>
          </w:p>
        </w:tc>
      </w:tr>
    </w:tbl>
    <w:p w14:paraId="4E580899" w14:textId="77777777" w:rsidR="00C46A40" w:rsidRPr="001F1758" w:rsidRDefault="00C46A40" w:rsidP="00C46A40">
      <w:pPr>
        <w:pStyle w:val="2"/>
        <w:numPr>
          <w:ilvl w:val="0"/>
          <w:numId w:val="12"/>
        </w:numPr>
      </w:pPr>
      <w:r w:rsidRPr="001F1758">
        <w:rPr>
          <w:rFonts w:hint="eastAsia"/>
        </w:rPr>
        <w:t>应用技术（可多选）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392"/>
        <w:gridCol w:w="1392"/>
        <w:gridCol w:w="1392"/>
      </w:tblGrid>
      <w:tr w:rsidR="00C46A40" w:rsidRPr="001F1758" w14:paraId="7D43207B" w14:textId="77777777" w:rsidTr="00845C3E">
        <w:trPr>
          <w:jc w:val="center"/>
        </w:trPr>
        <w:tc>
          <w:tcPr>
            <w:tcW w:w="1990" w:type="dxa"/>
            <w:shd w:val="clear" w:color="auto" w:fill="auto"/>
          </w:tcPr>
          <w:p w14:paraId="224EABD4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行业虚拟专网</w:t>
            </w:r>
          </w:p>
        </w:tc>
        <w:tc>
          <w:tcPr>
            <w:tcW w:w="1990" w:type="dxa"/>
            <w:shd w:val="clear" w:color="auto" w:fill="auto"/>
          </w:tcPr>
          <w:p w14:paraId="3F229A1D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□边缘计算</w:t>
            </w:r>
          </w:p>
        </w:tc>
        <w:tc>
          <w:tcPr>
            <w:tcW w:w="1392" w:type="dxa"/>
            <w:shd w:val="clear" w:color="auto" w:fill="auto"/>
          </w:tcPr>
          <w:p w14:paraId="2D7F29EC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□网络切片</w:t>
            </w:r>
          </w:p>
        </w:tc>
        <w:tc>
          <w:tcPr>
            <w:tcW w:w="1392" w:type="dxa"/>
            <w:vAlign w:val="center"/>
          </w:tcPr>
          <w:p w14:paraId="0277FEFB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□定位</w:t>
            </w:r>
          </w:p>
        </w:tc>
        <w:tc>
          <w:tcPr>
            <w:tcW w:w="1392" w:type="dxa"/>
          </w:tcPr>
          <w:p w14:paraId="507D9828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□上行增强</w:t>
            </w:r>
          </w:p>
        </w:tc>
      </w:tr>
      <w:tr w:rsidR="00C46A40" w:rsidRPr="001F1758" w14:paraId="4B176F02" w14:textId="77777777" w:rsidTr="00845C3E">
        <w:trPr>
          <w:jc w:val="center"/>
        </w:trPr>
        <w:tc>
          <w:tcPr>
            <w:tcW w:w="1990" w:type="dxa"/>
            <w:shd w:val="clear" w:color="auto" w:fill="auto"/>
          </w:tcPr>
          <w:p w14:paraId="1341F962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□大数据</w:t>
            </w:r>
          </w:p>
        </w:tc>
        <w:tc>
          <w:tcPr>
            <w:tcW w:w="1990" w:type="dxa"/>
            <w:shd w:val="clear" w:color="auto" w:fill="auto"/>
          </w:tcPr>
          <w:p w14:paraId="6508F140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proofErr w:type="gramStart"/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云计算</w:t>
            </w:r>
            <w:proofErr w:type="gramEnd"/>
          </w:p>
        </w:tc>
        <w:tc>
          <w:tcPr>
            <w:tcW w:w="1392" w:type="dxa"/>
            <w:shd w:val="clear" w:color="auto" w:fill="auto"/>
          </w:tcPr>
          <w:p w14:paraId="231C1D7C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□人工智能</w:t>
            </w:r>
          </w:p>
        </w:tc>
        <w:tc>
          <w:tcPr>
            <w:tcW w:w="1392" w:type="dxa"/>
          </w:tcPr>
          <w:p w14:paraId="08A3F3D8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G LAN</w:t>
            </w:r>
          </w:p>
        </w:tc>
        <w:tc>
          <w:tcPr>
            <w:tcW w:w="1392" w:type="dxa"/>
          </w:tcPr>
          <w:p w14:paraId="14CE5820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□区块链</w:t>
            </w:r>
          </w:p>
        </w:tc>
      </w:tr>
      <w:tr w:rsidR="00C46A40" w:rsidRPr="001F1758" w14:paraId="3DA3B941" w14:textId="77777777" w:rsidTr="00845C3E">
        <w:trPr>
          <w:jc w:val="center"/>
        </w:trPr>
        <w:tc>
          <w:tcPr>
            <w:tcW w:w="1990" w:type="dxa"/>
            <w:shd w:val="clear" w:color="auto" w:fill="auto"/>
          </w:tcPr>
          <w:p w14:paraId="5D0A8015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□授时</w:t>
            </w:r>
          </w:p>
        </w:tc>
        <w:tc>
          <w:tcPr>
            <w:tcW w:w="1990" w:type="dxa"/>
            <w:shd w:val="clear" w:color="auto" w:fill="auto"/>
          </w:tcPr>
          <w:p w14:paraId="76E09618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5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 xml:space="preserve">G 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T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SN</w:t>
            </w:r>
          </w:p>
        </w:tc>
        <w:tc>
          <w:tcPr>
            <w:tcW w:w="1392" w:type="dxa"/>
            <w:shd w:val="clear" w:color="auto" w:fill="auto"/>
          </w:tcPr>
          <w:p w14:paraId="20EB0936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□毫米波</w:t>
            </w:r>
          </w:p>
        </w:tc>
        <w:tc>
          <w:tcPr>
            <w:tcW w:w="1392" w:type="dxa"/>
          </w:tcPr>
          <w:p w14:paraId="73CD2512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  <w:tc>
          <w:tcPr>
            <w:tcW w:w="1392" w:type="dxa"/>
          </w:tcPr>
          <w:p w14:paraId="2014162E" w14:textId="77777777" w:rsidR="00C46A40" w:rsidRPr="001F1758" w:rsidRDefault="00C46A40" w:rsidP="00845C3E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</w:p>
        </w:tc>
      </w:tr>
      <w:tr w:rsidR="00C46A40" w:rsidRPr="001F1758" w14:paraId="17B07D65" w14:textId="77777777" w:rsidTr="00845C3E">
        <w:trPr>
          <w:jc w:val="center"/>
        </w:trPr>
        <w:tc>
          <w:tcPr>
            <w:tcW w:w="8156" w:type="dxa"/>
            <w:gridSpan w:val="5"/>
            <w:shd w:val="clear" w:color="auto" w:fill="auto"/>
          </w:tcPr>
          <w:p w14:paraId="4D06C496" w14:textId="77777777" w:rsidR="00C46A40" w:rsidRPr="001F1758" w:rsidRDefault="00C46A40" w:rsidP="00845C3E">
            <w:pPr>
              <w:widowControl/>
              <w:spacing w:line="360" w:lineRule="auto"/>
              <w:ind w:firstLineChars="200" w:firstLine="420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□其他（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请给出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应用技术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  <w:t>名称</w:t>
            </w: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）</w:t>
            </w:r>
            <w:r w:rsidRPr="001F1758">
              <w:rPr>
                <w:rFonts w:ascii="Times New Roman" w:eastAsia="宋体" w:hAnsi="Times New Roman" w:cs="Times New Roman"/>
                <w:color w:val="212529"/>
                <w:kern w:val="0"/>
                <w:szCs w:val="21"/>
                <w:u w:val="single"/>
              </w:rPr>
              <w:t xml:space="preserve">                       </w:t>
            </w:r>
          </w:p>
        </w:tc>
      </w:tr>
    </w:tbl>
    <w:p w14:paraId="68C7496E" w14:textId="77777777" w:rsidR="00C46A40" w:rsidRPr="001F1758" w:rsidRDefault="00C46A40" w:rsidP="00C46A40">
      <w:pPr>
        <w:pStyle w:val="2"/>
        <w:numPr>
          <w:ilvl w:val="0"/>
          <w:numId w:val="12"/>
        </w:numPr>
      </w:pPr>
      <w:r w:rsidRPr="001F1758">
        <w:rPr>
          <w:rFonts w:hint="eastAsia"/>
        </w:rPr>
        <w:t>应用发展阶段（单选）：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90"/>
        <w:gridCol w:w="1990"/>
        <w:gridCol w:w="1990"/>
        <w:gridCol w:w="1990"/>
      </w:tblGrid>
      <w:tr w:rsidR="00C46A40" w:rsidRPr="001F1758" w14:paraId="4928D1FF" w14:textId="77777777" w:rsidTr="00845C3E">
        <w:trPr>
          <w:jc w:val="center"/>
        </w:trPr>
        <w:tc>
          <w:tcPr>
            <w:tcW w:w="1990" w:type="dxa"/>
            <w:shd w:val="clear" w:color="auto" w:fill="auto"/>
            <w:vAlign w:val="center"/>
          </w:tcPr>
          <w:p w14:paraId="4058F493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□方案验证阶段</w:t>
            </w:r>
          </w:p>
        </w:tc>
        <w:tc>
          <w:tcPr>
            <w:tcW w:w="1990" w:type="dxa"/>
            <w:shd w:val="clear" w:color="auto" w:fill="auto"/>
          </w:tcPr>
          <w:p w14:paraId="2FAB8FA8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□应用示范阶段</w:t>
            </w:r>
          </w:p>
        </w:tc>
        <w:tc>
          <w:tcPr>
            <w:tcW w:w="1990" w:type="dxa"/>
            <w:shd w:val="clear" w:color="auto" w:fill="auto"/>
          </w:tcPr>
          <w:p w14:paraId="63B2FB38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□商业落地阶段</w:t>
            </w:r>
          </w:p>
        </w:tc>
        <w:tc>
          <w:tcPr>
            <w:tcW w:w="1990" w:type="dxa"/>
          </w:tcPr>
          <w:p w14:paraId="645C6F5B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□规模复制阶段</w:t>
            </w:r>
          </w:p>
        </w:tc>
      </w:tr>
    </w:tbl>
    <w:p w14:paraId="3E0CF89B" w14:textId="77777777" w:rsidR="00C46A40" w:rsidRPr="001F1758" w:rsidRDefault="00C46A40" w:rsidP="00C46A40">
      <w:pPr>
        <w:pStyle w:val="2"/>
        <w:numPr>
          <w:ilvl w:val="0"/>
          <w:numId w:val="12"/>
        </w:numPr>
      </w:pPr>
      <w:r w:rsidRPr="001F1758">
        <w:rPr>
          <w:rFonts w:hint="eastAsia"/>
        </w:rPr>
        <w:lastRenderedPageBreak/>
        <w:t>项目依托网络环境（可多选）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66"/>
        <w:gridCol w:w="1667"/>
        <w:gridCol w:w="1667"/>
        <w:gridCol w:w="1667"/>
        <w:gridCol w:w="1629"/>
      </w:tblGrid>
      <w:tr w:rsidR="00C46A40" w:rsidRPr="00713E54" w14:paraId="712DDEDC" w14:textId="77777777" w:rsidTr="00845C3E">
        <w:trPr>
          <w:jc w:val="center"/>
        </w:trPr>
        <w:tc>
          <w:tcPr>
            <w:tcW w:w="1666" w:type="dxa"/>
            <w:shd w:val="clear" w:color="auto" w:fill="auto"/>
            <w:vAlign w:val="center"/>
          </w:tcPr>
          <w:p w14:paraId="12AA2B67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□中国电信</w:t>
            </w:r>
          </w:p>
        </w:tc>
        <w:tc>
          <w:tcPr>
            <w:tcW w:w="1667" w:type="dxa"/>
            <w:shd w:val="clear" w:color="auto" w:fill="auto"/>
          </w:tcPr>
          <w:p w14:paraId="254FC0C6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□中国移动</w:t>
            </w:r>
          </w:p>
        </w:tc>
        <w:tc>
          <w:tcPr>
            <w:tcW w:w="1667" w:type="dxa"/>
            <w:shd w:val="clear" w:color="auto" w:fill="auto"/>
          </w:tcPr>
          <w:p w14:paraId="7FA321CD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□中国联通</w:t>
            </w:r>
          </w:p>
        </w:tc>
        <w:tc>
          <w:tcPr>
            <w:tcW w:w="1667" w:type="dxa"/>
          </w:tcPr>
          <w:p w14:paraId="3054A651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□中国广电</w:t>
            </w:r>
          </w:p>
        </w:tc>
        <w:tc>
          <w:tcPr>
            <w:tcW w:w="1629" w:type="dxa"/>
          </w:tcPr>
          <w:p w14:paraId="3A7D3A2F" w14:textId="77777777" w:rsidR="00C46A40" w:rsidRPr="001F1758" w:rsidRDefault="00C46A40" w:rsidP="005F7012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212529"/>
                <w:kern w:val="0"/>
                <w:szCs w:val="21"/>
              </w:rPr>
            </w:pPr>
            <w:r w:rsidRPr="001F1758">
              <w:rPr>
                <w:rFonts w:ascii="Times New Roman" w:eastAsia="宋体" w:hAnsi="Times New Roman" w:cs="Times New Roman" w:hint="eastAsia"/>
                <w:color w:val="212529"/>
                <w:kern w:val="0"/>
                <w:szCs w:val="21"/>
              </w:rPr>
              <w:t>□其他</w:t>
            </w:r>
          </w:p>
        </w:tc>
      </w:tr>
    </w:tbl>
    <w:p w14:paraId="1632B89A" w14:textId="07CB8A32" w:rsidR="00D06640" w:rsidRPr="00C46A40" w:rsidRDefault="00D06640" w:rsidP="00C46A40">
      <w:pPr>
        <w:sectPr w:rsidR="00D06640" w:rsidRPr="00C46A40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95657FC" w14:textId="77777777" w:rsidR="00763A24" w:rsidRPr="0060434B" w:rsidRDefault="00763A24" w:rsidP="00763A24">
      <w:pPr>
        <w:pStyle w:val="1"/>
        <w:numPr>
          <w:ilvl w:val="0"/>
          <w:numId w:val="10"/>
        </w:numPr>
      </w:pPr>
      <w:r>
        <w:rPr>
          <w:rFonts w:hint="eastAsia"/>
        </w:rPr>
        <w:lastRenderedPageBreak/>
        <w:t>项目</w:t>
      </w:r>
      <w:r w:rsidRPr="0060434B">
        <w:rPr>
          <w:rFonts w:hint="eastAsia"/>
        </w:rPr>
        <w:t>需求</w:t>
      </w:r>
    </w:p>
    <w:p w14:paraId="407A3188" w14:textId="77777777" w:rsidR="00763A24" w:rsidRPr="009611FD" w:rsidRDefault="00763A24" w:rsidP="00763A24">
      <w:pPr>
        <w:pStyle w:val="a8"/>
      </w:pPr>
      <w:r>
        <w:rPr>
          <w:rFonts w:hint="eastAsia"/>
        </w:rPr>
        <w:t>阐述该项目（产品等）的背景及必要性，分析可解决的行业痛点和行业应用需求等。</w:t>
      </w:r>
    </w:p>
    <w:p w14:paraId="2ACAFB6F" w14:textId="77777777" w:rsidR="00763A24" w:rsidRPr="00B41C1A" w:rsidRDefault="00763A24" w:rsidP="00763A24">
      <w:pPr>
        <w:pStyle w:val="1"/>
        <w:numPr>
          <w:ilvl w:val="0"/>
          <w:numId w:val="10"/>
        </w:numPr>
      </w:pPr>
      <w:r w:rsidRPr="009611FD">
        <w:rPr>
          <w:rFonts w:hint="eastAsia"/>
        </w:rPr>
        <w:t>项目内容</w:t>
      </w:r>
    </w:p>
    <w:p w14:paraId="481CA0AC" w14:textId="77777777" w:rsidR="00763A24" w:rsidRDefault="00763A24" w:rsidP="00763A24">
      <w:pPr>
        <w:pStyle w:val="2"/>
        <w:numPr>
          <w:ilvl w:val="0"/>
          <w:numId w:val="9"/>
        </w:numPr>
      </w:pPr>
      <w:r>
        <w:rPr>
          <w:rFonts w:hint="eastAsia"/>
        </w:rPr>
        <w:t>主要功能</w:t>
      </w:r>
    </w:p>
    <w:p w14:paraId="0D4CCE0A" w14:textId="77777777" w:rsidR="00763A24" w:rsidRPr="00B41C1A" w:rsidRDefault="00763A24" w:rsidP="00763A24">
      <w:pPr>
        <w:pStyle w:val="a8"/>
      </w:pPr>
      <w:r w:rsidRPr="00B41C1A">
        <w:rPr>
          <w:rFonts w:hint="eastAsia"/>
        </w:rPr>
        <w:t>介绍</w:t>
      </w:r>
      <w:r>
        <w:rPr>
          <w:rFonts w:hint="eastAsia"/>
        </w:rPr>
        <w:t>项目（</w:t>
      </w:r>
      <w:r w:rsidRPr="00B41C1A">
        <w:rPr>
          <w:rFonts w:hint="eastAsia"/>
        </w:rPr>
        <w:t>产品</w:t>
      </w:r>
      <w:r>
        <w:rPr>
          <w:rFonts w:hint="eastAsia"/>
        </w:rPr>
        <w:t>等</w:t>
      </w:r>
      <w:r>
        <w:t>）</w:t>
      </w:r>
      <w:r w:rsidRPr="00B41C1A">
        <w:rPr>
          <w:rFonts w:hint="eastAsia"/>
        </w:rPr>
        <w:t>的功能</w:t>
      </w:r>
      <w:r>
        <w:rPr>
          <w:rFonts w:hint="eastAsia"/>
        </w:rPr>
        <w:t>。</w:t>
      </w:r>
    </w:p>
    <w:p w14:paraId="56890A28" w14:textId="77777777" w:rsidR="00763A24" w:rsidRPr="009611FD" w:rsidRDefault="00763A24" w:rsidP="00763A24">
      <w:pPr>
        <w:pStyle w:val="2"/>
        <w:numPr>
          <w:ilvl w:val="0"/>
          <w:numId w:val="9"/>
        </w:numPr>
      </w:pPr>
      <w:r>
        <w:rPr>
          <w:rFonts w:hint="eastAsia"/>
        </w:rPr>
        <w:t>设计理念</w:t>
      </w:r>
    </w:p>
    <w:p w14:paraId="62578708" w14:textId="77777777" w:rsidR="00763A24" w:rsidRDefault="00763A24" w:rsidP="00763A24">
      <w:pPr>
        <w:pStyle w:val="a8"/>
      </w:pPr>
      <w:r>
        <w:rPr>
          <w:rFonts w:hint="eastAsia"/>
        </w:rPr>
        <w:t>介绍项目（产品等</w:t>
      </w:r>
      <w:r>
        <w:t>）</w:t>
      </w:r>
      <w:r>
        <w:rPr>
          <w:rFonts w:hint="eastAsia"/>
        </w:rPr>
        <w:t>的设计理念和设计框架。</w:t>
      </w:r>
    </w:p>
    <w:p w14:paraId="52E42A54" w14:textId="77777777" w:rsidR="00763A24" w:rsidRDefault="00763A24" w:rsidP="00763A24">
      <w:pPr>
        <w:pStyle w:val="2"/>
        <w:numPr>
          <w:ilvl w:val="0"/>
          <w:numId w:val="9"/>
        </w:numPr>
      </w:pPr>
      <w:r w:rsidRPr="009611FD">
        <w:rPr>
          <w:rFonts w:hint="eastAsia"/>
        </w:rPr>
        <w:t>项目</w:t>
      </w:r>
      <w:r>
        <w:rPr>
          <w:rFonts w:hint="eastAsia"/>
        </w:rPr>
        <w:t>方案</w:t>
      </w:r>
    </w:p>
    <w:p w14:paraId="1638ABFD" w14:textId="77777777" w:rsidR="00763A24" w:rsidRDefault="00763A24" w:rsidP="00763A24">
      <w:pPr>
        <w:pStyle w:val="a8"/>
      </w:pPr>
      <w:r>
        <w:rPr>
          <w:rFonts w:hint="eastAsia"/>
        </w:rPr>
        <w:t>详细</w:t>
      </w:r>
      <w:r w:rsidRPr="009611FD">
        <w:rPr>
          <w:rFonts w:hint="eastAsia"/>
        </w:rPr>
        <w:t>介绍</w:t>
      </w:r>
      <w:r>
        <w:rPr>
          <w:rFonts w:hint="eastAsia"/>
        </w:rPr>
        <w:t>项目（产品等）技术方案，包括项目设计及策略</w:t>
      </w:r>
      <w:r w:rsidRPr="009611FD">
        <w:t>、体制机制、工作方法、</w:t>
      </w:r>
      <w:r>
        <w:rPr>
          <w:rFonts w:hint="eastAsia"/>
        </w:rPr>
        <w:t>迭代方案</w:t>
      </w:r>
      <w:r>
        <w:t>等</w:t>
      </w:r>
      <w:r w:rsidRPr="009611FD">
        <w:rPr>
          <w:rFonts w:hint="eastAsia"/>
        </w:rPr>
        <w:t>。</w:t>
      </w:r>
    </w:p>
    <w:p w14:paraId="172AC9BA" w14:textId="77777777" w:rsidR="00763A24" w:rsidRDefault="00763A24" w:rsidP="00763A24">
      <w:pPr>
        <w:pStyle w:val="2"/>
        <w:numPr>
          <w:ilvl w:val="0"/>
          <w:numId w:val="9"/>
        </w:numPr>
      </w:pPr>
      <w:r>
        <w:rPr>
          <w:rFonts w:hint="eastAsia"/>
        </w:rPr>
        <w:t>项目特色</w:t>
      </w:r>
    </w:p>
    <w:p w14:paraId="5F899C9D" w14:textId="77777777" w:rsidR="00763A24" w:rsidRDefault="00763A24" w:rsidP="00763A24">
      <w:pPr>
        <w:pStyle w:val="a8"/>
      </w:pPr>
      <w:r>
        <w:rPr>
          <w:rFonts w:hint="eastAsia"/>
        </w:rPr>
        <w:t>介绍项目（产品等）的创新点，面向</w:t>
      </w:r>
      <w:r w:rsidRPr="007D2F98">
        <w:t>关键问题的解决思路及解决方法</w:t>
      </w:r>
      <w:r>
        <w:rPr>
          <w:rFonts w:hint="eastAsia"/>
        </w:rPr>
        <w:t>，突出关键功能、技术上的先进性，</w:t>
      </w:r>
      <w:r>
        <w:t xml:space="preserve"> </w:t>
      </w:r>
      <w:r>
        <w:rPr>
          <w:rFonts w:hint="eastAsia"/>
        </w:rPr>
        <w:t>结合专利、数据等支撑说明材料。</w:t>
      </w:r>
    </w:p>
    <w:p w14:paraId="3D4A2E25" w14:textId="77777777" w:rsidR="00763A24" w:rsidRPr="00956420" w:rsidRDefault="00763A24" w:rsidP="00763A24">
      <w:pPr>
        <w:pStyle w:val="1"/>
        <w:numPr>
          <w:ilvl w:val="0"/>
          <w:numId w:val="10"/>
        </w:numPr>
      </w:pPr>
      <w:bookmarkStart w:id="6" w:name="_Hlk533538630"/>
      <w:r w:rsidRPr="00956420">
        <w:rPr>
          <w:rFonts w:hint="eastAsia"/>
        </w:rPr>
        <w:lastRenderedPageBreak/>
        <w:t>实用性分析</w:t>
      </w:r>
    </w:p>
    <w:p w14:paraId="61D905A0" w14:textId="77777777" w:rsidR="00763A24" w:rsidRPr="00AD268F" w:rsidRDefault="00763A24" w:rsidP="00763A24">
      <w:pPr>
        <w:pStyle w:val="a8"/>
      </w:pPr>
      <w:r w:rsidRPr="00956420">
        <w:rPr>
          <w:rFonts w:hint="eastAsia"/>
        </w:rPr>
        <w:t>对</w:t>
      </w:r>
      <w:r>
        <w:rPr>
          <w:rFonts w:hint="eastAsia"/>
        </w:rPr>
        <w:t>项目（产品等）的</w:t>
      </w:r>
      <w:r w:rsidRPr="00AA7CD0">
        <w:rPr>
          <w:rFonts w:hint="eastAsia"/>
        </w:rPr>
        <w:t>实用性以及实践</w:t>
      </w:r>
      <w:r>
        <w:rPr>
          <w:rFonts w:hint="eastAsia"/>
        </w:rPr>
        <w:t>落地</w:t>
      </w:r>
      <w:r w:rsidRPr="00AD268F">
        <w:rPr>
          <w:rFonts w:hint="eastAsia"/>
        </w:rPr>
        <w:t>情况等进行分析评估，主要包括：</w:t>
      </w:r>
      <w:r w:rsidRPr="00AD268F">
        <w:t>项目部署情况、应用示范规模</w:t>
      </w:r>
      <w:r>
        <w:rPr>
          <w:rFonts w:hint="eastAsia"/>
        </w:rPr>
        <w:t>、第三方或项目组内部评估评测情况</w:t>
      </w:r>
      <w:r w:rsidRPr="00AD268F">
        <w:t>等，需提供相关支持材料。</w:t>
      </w:r>
    </w:p>
    <w:bookmarkEnd w:id="6"/>
    <w:p w14:paraId="5DB9B034" w14:textId="77777777" w:rsidR="00763A24" w:rsidRPr="00226364" w:rsidRDefault="00763A24" w:rsidP="00763A24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市场分析</w:t>
      </w:r>
    </w:p>
    <w:p w14:paraId="37A99601" w14:textId="77777777" w:rsidR="00763A24" w:rsidRDefault="00763A24" w:rsidP="00763A24">
      <w:pPr>
        <w:pStyle w:val="a8"/>
      </w:pPr>
      <w:r>
        <w:rPr>
          <w:rFonts w:hint="eastAsia"/>
        </w:rPr>
        <w:t>分析项目（产品等）的市场需求、市场容量和趋势、市场接受程度、市场前景等。</w:t>
      </w:r>
    </w:p>
    <w:p w14:paraId="7FEC7967" w14:textId="77777777" w:rsidR="00763A24" w:rsidRDefault="00763A24" w:rsidP="00763A24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竞争和商业模式</w:t>
      </w:r>
      <w:r>
        <w:rPr>
          <w:rFonts w:hint="eastAsia"/>
        </w:rPr>
        <w:t>分析</w:t>
      </w:r>
    </w:p>
    <w:p w14:paraId="2DFA6AD7" w14:textId="77777777" w:rsidR="00763A24" w:rsidRDefault="00763A24" w:rsidP="00763A24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</w:t>
      </w:r>
      <w:r w:rsidRPr="00226364">
        <w:rPr>
          <w:rFonts w:hint="eastAsia"/>
        </w:rPr>
        <w:t>分析项目（产品等）的</w:t>
      </w:r>
      <w:r w:rsidRPr="002B33A9">
        <w:rPr>
          <w:rFonts w:hint="eastAsia"/>
        </w:rPr>
        <w:t>规模化推广可行性，主要包括：市场</w:t>
      </w:r>
      <w:r>
        <w:rPr>
          <w:rFonts w:hint="eastAsia"/>
        </w:rPr>
        <w:t>的</w:t>
      </w:r>
      <w:r w:rsidRPr="002B33A9">
        <w:rPr>
          <w:rFonts w:hint="eastAsia"/>
        </w:rPr>
        <w:t>竞争性、</w:t>
      </w:r>
      <w:r>
        <w:rPr>
          <w:rFonts w:hint="eastAsia"/>
        </w:rPr>
        <w:t>服务竞争性、</w:t>
      </w:r>
      <w:r w:rsidRPr="002B33A9">
        <w:rPr>
          <w:rFonts w:hint="eastAsia"/>
        </w:rPr>
        <w:t>规模化推广可行性分析等</w:t>
      </w:r>
      <w:r>
        <w:rPr>
          <w:rFonts w:hint="eastAsia"/>
        </w:rPr>
        <w:t>。</w:t>
      </w:r>
    </w:p>
    <w:p w14:paraId="7AE18ED9" w14:textId="77777777" w:rsidR="00763A24" w:rsidRPr="00557711" w:rsidRDefault="00763A24" w:rsidP="00763A24">
      <w:pPr>
        <w:pStyle w:val="a8"/>
      </w:pPr>
      <w:r>
        <w:t>2</w:t>
      </w:r>
      <w:r>
        <w:rPr>
          <w:rFonts w:hint="eastAsia"/>
        </w:rPr>
        <w:t>、对项目（产品等）所取得的直接和间接经济效益进行评估，</w:t>
      </w:r>
      <w:r w:rsidRPr="00226364">
        <w:t>需提供相关支持材料</w:t>
      </w:r>
      <w:r>
        <w:rPr>
          <w:rFonts w:hint="eastAsia"/>
        </w:rPr>
        <w:t>。</w:t>
      </w:r>
    </w:p>
    <w:p w14:paraId="3A320561" w14:textId="77777777" w:rsidR="00763A24" w:rsidRDefault="00763A24" w:rsidP="00763A24">
      <w:pPr>
        <w:pStyle w:val="a8"/>
      </w:pPr>
      <w:r>
        <w:t>3</w:t>
      </w:r>
      <w:r>
        <w:rPr>
          <w:rFonts w:hint="eastAsia"/>
        </w:rPr>
        <w:t>、分析</w:t>
      </w:r>
      <w:r w:rsidRPr="00226364">
        <w:rPr>
          <w:rFonts w:hint="eastAsia"/>
        </w:rPr>
        <w:t>项目（产品等）的</w:t>
      </w:r>
      <w:r w:rsidRPr="002B33A9">
        <w:rPr>
          <w:rFonts w:hint="eastAsia"/>
        </w:rPr>
        <w:t>商业模式，主要包括：</w:t>
      </w:r>
      <w:r w:rsidRPr="00226364">
        <w:rPr>
          <w:rFonts w:hint="eastAsia"/>
        </w:rPr>
        <w:t>项目（产品等）</w:t>
      </w:r>
      <w:r w:rsidRPr="002B33A9">
        <w:rPr>
          <w:rFonts w:hint="eastAsia"/>
        </w:rPr>
        <w:t>的获利方式、合作模式、市场策略分析等</w:t>
      </w:r>
      <w:r>
        <w:rPr>
          <w:rFonts w:hint="eastAsia"/>
        </w:rPr>
        <w:t>。</w:t>
      </w:r>
    </w:p>
    <w:p w14:paraId="2C053F78" w14:textId="77777777" w:rsidR="00763A24" w:rsidRPr="00226364" w:rsidRDefault="00763A24" w:rsidP="00763A24">
      <w:pPr>
        <w:pStyle w:val="1"/>
        <w:numPr>
          <w:ilvl w:val="0"/>
          <w:numId w:val="10"/>
        </w:numPr>
      </w:pPr>
      <w:r w:rsidRPr="00226364">
        <w:rPr>
          <w:rFonts w:hint="eastAsia"/>
        </w:rPr>
        <w:t>产业效应</w:t>
      </w:r>
    </w:p>
    <w:p w14:paraId="6060A147" w14:textId="77777777" w:rsidR="00763A24" w:rsidRDefault="00763A24" w:rsidP="00763A24">
      <w:pPr>
        <w:pStyle w:val="a8"/>
      </w:pPr>
      <w:r>
        <w:rPr>
          <w:rFonts w:hint="eastAsia"/>
        </w:rPr>
        <w:t>1</w:t>
      </w:r>
      <w:r>
        <w:rPr>
          <w:rFonts w:hint="eastAsia"/>
        </w:rPr>
        <w:t>、结合项目（产品等）的市场规模和所处于产业链中的角色，分析项目（产品等）规模化生产后对产业链的影响（如价格、技术发</w:t>
      </w:r>
      <w:r>
        <w:rPr>
          <w:rFonts w:hint="eastAsia"/>
        </w:rPr>
        <w:lastRenderedPageBreak/>
        <w:t>展），</w:t>
      </w:r>
      <w:r w:rsidRPr="00226364">
        <w:rPr>
          <w:rFonts w:hint="eastAsia"/>
        </w:rPr>
        <w:t>分析</w:t>
      </w:r>
      <w:r>
        <w:rPr>
          <w:rFonts w:hint="eastAsia"/>
        </w:rPr>
        <w:t>项目（产品等）</w:t>
      </w:r>
      <w:r w:rsidRPr="00226364">
        <w:rPr>
          <w:rFonts w:hint="eastAsia"/>
        </w:rPr>
        <w:t>对所应用的行业发展的影响</w:t>
      </w:r>
      <w:r>
        <w:rPr>
          <w:rFonts w:hint="eastAsia"/>
        </w:rPr>
        <w:t>，分析项目（产品等）对技术发展的影响等</w:t>
      </w:r>
      <w:r w:rsidRPr="00226364">
        <w:rPr>
          <w:rFonts w:hint="eastAsia"/>
        </w:rPr>
        <w:t>。</w:t>
      </w:r>
    </w:p>
    <w:p w14:paraId="761813F4" w14:textId="77777777" w:rsidR="00763A24" w:rsidRPr="00C945A0" w:rsidRDefault="00763A24" w:rsidP="00763A24">
      <w:pPr>
        <w:pStyle w:val="a8"/>
      </w:pPr>
      <w:r>
        <w:t>2</w:t>
      </w:r>
      <w:r>
        <w:rPr>
          <w:rFonts w:hint="eastAsia"/>
        </w:rPr>
        <w:t>、分析项目（产品等）的</w:t>
      </w:r>
      <w:r w:rsidRPr="002B33A9">
        <w:rPr>
          <w:rFonts w:hint="eastAsia"/>
        </w:rPr>
        <w:t>生态影响力</w:t>
      </w:r>
      <w:r>
        <w:rPr>
          <w:rFonts w:hint="eastAsia"/>
        </w:rPr>
        <w:t>，主要包括</w:t>
      </w:r>
      <w:r w:rsidRPr="002B33A9">
        <w:rPr>
          <w:rFonts w:hint="eastAsia"/>
        </w:rPr>
        <w:t>合作企业数量、行业组织参与情况、行业标准参与情况、行业获奖情况、对外服务实验室</w:t>
      </w:r>
      <w:r w:rsidRPr="002B33A9">
        <w:rPr>
          <w:rFonts w:hint="eastAsia"/>
        </w:rPr>
        <w:t>/</w:t>
      </w:r>
      <w:r w:rsidRPr="002B33A9">
        <w:rPr>
          <w:rFonts w:hint="eastAsia"/>
        </w:rPr>
        <w:t>开放平台情况、知识产权情况等</w:t>
      </w:r>
      <w:r>
        <w:rPr>
          <w:rFonts w:hint="eastAsia"/>
        </w:rPr>
        <w:t>。</w:t>
      </w:r>
    </w:p>
    <w:p w14:paraId="14C27ED0" w14:textId="77777777" w:rsidR="00763A24" w:rsidRPr="00226364" w:rsidRDefault="00763A24" w:rsidP="00763A24">
      <w:pPr>
        <w:pStyle w:val="1"/>
        <w:numPr>
          <w:ilvl w:val="0"/>
          <w:numId w:val="10"/>
        </w:numPr>
      </w:pPr>
      <w:r>
        <w:rPr>
          <w:rFonts w:hint="eastAsia"/>
        </w:rPr>
        <w:t>社会效益</w:t>
      </w:r>
    </w:p>
    <w:p w14:paraId="0487BF1E" w14:textId="77777777" w:rsidR="00763A24" w:rsidRDefault="00763A24" w:rsidP="00763A24">
      <w:pPr>
        <w:pStyle w:val="a8"/>
      </w:pPr>
      <w:r>
        <w:rPr>
          <w:rFonts w:hint="eastAsia"/>
        </w:rPr>
        <w:t>分析项目（产品等）的社会效益，以及其对社会服务、文化、民生等方面的贡献和价值等。</w:t>
      </w:r>
    </w:p>
    <w:p w14:paraId="66BB954C" w14:textId="77777777" w:rsidR="00763A24" w:rsidRPr="00226364" w:rsidRDefault="00763A24" w:rsidP="00763A24">
      <w:pPr>
        <w:pStyle w:val="1"/>
      </w:pPr>
      <w:r w:rsidRPr="00226364">
        <w:rPr>
          <w:rFonts w:hint="eastAsia"/>
        </w:rPr>
        <w:t>附录</w:t>
      </w:r>
    </w:p>
    <w:p w14:paraId="455B75AD" w14:textId="77777777" w:rsidR="00763A24" w:rsidRDefault="00763A24" w:rsidP="00763A24">
      <w:pPr>
        <w:pStyle w:val="a8"/>
      </w:pPr>
      <w:bookmarkStart w:id="7" w:name="_Toc418698372"/>
      <w:r>
        <w:rPr>
          <w:rFonts w:hint="eastAsia"/>
        </w:rPr>
        <w:t>1</w:t>
      </w:r>
      <w:r>
        <w:rPr>
          <w:rFonts w:hint="eastAsia"/>
        </w:rPr>
        <w:t>、项目（</w:t>
      </w:r>
      <w:r w:rsidRPr="0037141A">
        <w:rPr>
          <w:rFonts w:hint="eastAsia"/>
        </w:rPr>
        <w:t>产品</w:t>
      </w:r>
      <w:r>
        <w:rPr>
          <w:rFonts w:hint="eastAsia"/>
        </w:rPr>
        <w:t>等）实物或实际应用</w:t>
      </w:r>
      <w:r w:rsidRPr="0037141A">
        <w:rPr>
          <w:rFonts w:hint="eastAsia"/>
        </w:rPr>
        <w:t>图片</w:t>
      </w:r>
      <w:bookmarkEnd w:id="7"/>
      <w:r w:rsidRPr="0037141A">
        <w:rPr>
          <w:rFonts w:hint="eastAsia"/>
        </w:rPr>
        <w:t>（若有）</w:t>
      </w:r>
      <w:r>
        <w:rPr>
          <w:rFonts w:hint="eastAsia"/>
        </w:rPr>
        <w:t>；</w:t>
      </w:r>
    </w:p>
    <w:p w14:paraId="60BE4B5B" w14:textId="77777777" w:rsidR="00763A24" w:rsidRDefault="00763A24" w:rsidP="00763A24">
      <w:pPr>
        <w:pStyle w:val="a8"/>
      </w:pPr>
      <w:r>
        <w:rPr>
          <w:rFonts w:hint="eastAsia"/>
        </w:rPr>
        <w:t>2</w:t>
      </w:r>
      <w:r>
        <w:rPr>
          <w:rFonts w:hint="eastAsia"/>
        </w:rPr>
        <w:t>、项目（产品等）的评估验证图片、视频、评测报告等</w:t>
      </w:r>
      <w:r w:rsidRPr="0037141A">
        <w:rPr>
          <w:rFonts w:hint="eastAsia"/>
        </w:rPr>
        <w:t>（若有）</w:t>
      </w:r>
      <w:r>
        <w:rPr>
          <w:rFonts w:hint="eastAsia"/>
        </w:rPr>
        <w:t>；</w:t>
      </w:r>
      <w:bookmarkStart w:id="8" w:name="_Toc418698373"/>
    </w:p>
    <w:p w14:paraId="24C24E9E" w14:textId="7F5DD645" w:rsidR="008A6E74" w:rsidRDefault="00763A24" w:rsidP="00763A24">
      <w:pPr>
        <w:pStyle w:val="a8"/>
      </w:pPr>
      <w:r>
        <w:rPr>
          <w:rFonts w:hint="eastAsia"/>
        </w:rPr>
        <w:t>3</w:t>
      </w:r>
      <w:r>
        <w:rPr>
          <w:rFonts w:hint="eastAsia"/>
        </w:rPr>
        <w:t>、</w:t>
      </w:r>
      <w:r w:rsidRPr="0037141A">
        <w:rPr>
          <w:rFonts w:hint="eastAsia"/>
        </w:rPr>
        <w:t>其他</w:t>
      </w:r>
      <w:bookmarkEnd w:id="8"/>
      <w:r>
        <w:rPr>
          <w:rFonts w:hint="eastAsia"/>
        </w:rPr>
        <w:t>相关说明或证明材料。</w:t>
      </w:r>
    </w:p>
    <w:sectPr w:rsidR="008A6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58D43" w14:textId="77777777" w:rsidR="0009631B" w:rsidRDefault="0009631B" w:rsidP="00F7585F">
      <w:r>
        <w:separator/>
      </w:r>
    </w:p>
  </w:endnote>
  <w:endnote w:type="continuationSeparator" w:id="0">
    <w:p w14:paraId="32805107" w14:textId="77777777" w:rsidR="0009631B" w:rsidRDefault="0009631B" w:rsidP="00F758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altName w:val="Malgun Gothic Semilight"/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_GB2312">
    <w:altName w:val="华文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E7480" w14:textId="77777777" w:rsidR="0009631B" w:rsidRDefault="0009631B" w:rsidP="00F7585F">
      <w:r>
        <w:separator/>
      </w:r>
    </w:p>
  </w:footnote>
  <w:footnote w:type="continuationSeparator" w:id="0">
    <w:p w14:paraId="27936FA6" w14:textId="77777777" w:rsidR="0009631B" w:rsidRDefault="0009631B" w:rsidP="00F758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00D70"/>
    <w:multiLevelType w:val="hybridMultilevel"/>
    <w:tmpl w:val="75A478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FCC0D2F"/>
    <w:multiLevelType w:val="hybridMultilevel"/>
    <w:tmpl w:val="7C80A6CE"/>
    <w:lvl w:ilvl="0" w:tplc="C2C82584">
      <w:start w:val="1"/>
      <w:numFmt w:val="japaneseCounting"/>
      <w:lvlText w:val="%1、"/>
      <w:lvlJc w:val="left"/>
      <w:pPr>
        <w:ind w:left="4264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2" w15:restartNumberingAfterBreak="0">
    <w:nsid w:val="20D2458F"/>
    <w:multiLevelType w:val="hybridMultilevel"/>
    <w:tmpl w:val="7F264E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1FD22DB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BC8594C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4E3519F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04110AD"/>
    <w:multiLevelType w:val="hybridMultilevel"/>
    <w:tmpl w:val="B676441C"/>
    <w:lvl w:ilvl="0" w:tplc="B37AC142">
      <w:start w:val="32"/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  <w:color w:val="212529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274BA2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728E7C12"/>
    <w:multiLevelType w:val="hybridMultilevel"/>
    <w:tmpl w:val="E6C6C22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739A22D9"/>
    <w:multiLevelType w:val="hybridMultilevel"/>
    <w:tmpl w:val="24705B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7A60182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72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7B58259E"/>
    <w:multiLevelType w:val="hybridMultilevel"/>
    <w:tmpl w:val="BD4E09B6"/>
    <w:lvl w:ilvl="0" w:tplc="8C64792A">
      <w:start w:val="1"/>
      <w:numFmt w:val="decimal"/>
      <w:lvlText w:val="%1、"/>
      <w:lvlJc w:val="left"/>
      <w:pPr>
        <w:ind w:left="862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12" w15:restartNumberingAfterBreak="0">
    <w:nsid w:val="7DCB3BA1"/>
    <w:multiLevelType w:val="hybridMultilevel"/>
    <w:tmpl w:val="AC2A4F40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7F1C3B4D"/>
    <w:multiLevelType w:val="hybridMultilevel"/>
    <w:tmpl w:val="ABAE9E3C"/>
    <w:lvl w:ilvl="0" w:tplc="CE483EF4">
      <w:start w:val="1"/>
      <w:numFmt w:val="chineseCountingThousand"/>
      <w:lvlText w:val="%1、"/>
      <w:lvlJc w:val="left"/>
      <w:pPr>
        <w:ind w:left="420" w:hanging="420"/>
      </w:pPr>
      <w:rPr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42801745">
    <w:abstractNumId w:val="1"/>
  </w:num>
  <w:num w:numId="2" w16cid:durableId="984624262">
    <w:abstractNumId w:val="10"/>
  </w:num>
  <w:num w:numId="3" w16cid:durableId="52508217">
    <w:abstractNumId w:val="4"/>
  </w:num>
  <w:num w:numId="4" w16cid:durableId="1522084813">
    <w:abstractNumId w:val="3"/>
  </w:num>
  <w:num w:numId="5" w16cid:durableId="1253707627">
    <w:abstractNumId w:val="5"/>
  </w:num>
  <w:num w:numId="6" w16cid:durableId="792677184">
    <w:abstractNumId w:val="7"/>
  </w:num>
  <w:num w:numId="7" w16cid:durableId="1268201081">
    <w:abstractNumId w:val="11"/>
  </w:num>
  <w:num w:numId="8" w16cid:durableId="649406191">
    <w:abstractNumId w:val="12"/>
  </w:num>
  <w:num w:numId="9" w16cid:durableId="1820148687">
    <w:abstractNumId w:val="8"/>
  </w:num>
  <w:num w:numId="10" w16cid:durableId="1233075848">
    <w:abstractNumId w:val="13"/>
  </w:num>
  <w:num w:numId="11" w16cid:durableId="219637851">
    <w:abstractNumId w:val="0"/>
  </w:num>
  <w:num w:numId="12" w16cid:durableId="349338115">
    <w:abstractNumId w:val="9"/>
  </w:num>
  <w:num w:numId="13" w16cid:durableId="599996470">
    <w:abstractNumId w:val="6"/>
  </w:num>
  <w:num w:numId="14" w16cid:durableId="11396933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E40"/>
    <w:rsid w:val="00030ED7"/>
    <w:rsid w:val="00077BFE"/>
    <w:rsid w:val="0009631B"/>
    <w:rsid w:val="000A29C6"/>
    <w:rsid w:val="000C3BAD"/>
    <w:rsid w:val="000D67B5"/>
    <w:rsid w:val="000E6CEB"/>
    <w:rsid w:val="00131EDB"/>
    <w:rsid w:val="00182004"/>
    <w:rsid w:val="001A11DE"/>
    <w:rsid w:val="001A2BD9"/>
    <w:rsid w:val="001C1D2B"/>
    <w:rsid w:val="001D2BC2"/>
    <w:rsid w:val="001E67E4"/>
    <w:rsid w:val="001F1758"/>
    <w:rsid w:val="0021126A"/>
    <w:rsid w:val="00226364"/>
    <w:rsid w:val="002768AE"/>
    <w:rsid w:val="00293931"/>
    <w:rsid w:val="002B04D8"/>
    <w:rsid w:val="002B2218"/>
    <w:rsid w:val="002C142C"/>
    <w:rsid w:val="002C2FF0"/>
    <w:rsid w:val="002F00D4"/>
    <w:rsid w:val="003121F1"/>
    <w:rsid w:val="0034509F"/>
    <w:rsid w:val="003603F6"/>
    <w:rsid w:val="00391727"/>
    <w:rsid w:val="003B486D"/>
    <w:rsid w:val="003E0DA5"/>
    <w:rsid w:val="003E31B4"/>
    <w:rsid w:val="003E7426"/>
    <w:rsid w:val="003F3E7F"/>
    <w:rsid w:val="00406556"/>
    <w:rsid w:val="004124EC"/>
    <w:rsid w:val="00412E40"/>
    <w:rsid w:val="00416833"/>
    <w:rsid w:val="004B7A15"/>
    <w:rsid w:val="004C1FB3"/>
    <w:rsid w:val="004F3390"/>
    <w:rsid w:val="00506092"/>
    <w:rsid w:val="00561881"/>
    <w:rsid w:val="00573594"/>
    <w:rsid w:val="005B3E96"/>
    <w:rsid w:val="005B4EA4"/>
    <w:rsid w:val="005E7CDB"/>
    <w:rsid w:val="005F416B"/>
    <w:rsid w:val="005F7012"/>
    <w:rsid w:val="00601E76"/>
    <w:rsid w:val="006649F8"/>
    <w:rsid w:val="00672339"/>
    <w:rsid w:val="00692600"/>
    <w:rsid w:val="006E0E15"/>
    <w:rsid w:val="006F1147"/>
    <w:rsid w:val="00763A24"/>
    <w:rsid w:val="007D2BD3"/>
    <w:rsid w:val="007D6F01"/>
    <w:rsid w:val="007E7C2D"/>
    <w:rsid w:val="008102CC"/>
    <w:rsid w:val="00816E38"/>
    <w:rsid w:val="008312EB"/>
    <w:rsid w:val="00833110"/>
    <w:rsid w:val="00846864"/>
    <w:rsid w:val="00865B8A"/>
    <w:rsid w:val="008A3974"/>
    <w:rsid w:val="008A6E74"/>
    <w:rsid w:val="00906D59"/>
    <w:rsid w:val="00920261"/>
    <w:rsid w:val="00942CC0"/>
    <w:rsid w:val="00956420"/>
    <w:rsid w:val="00997484"/>
    <w:rsid w:val="009A417A"/>
    <w:rsid w:val="009B7B33"/>
    <w:rsid w:val="009C3392"/>
    <w:rsid w:val="00A276C6"/>
    <w:rsid w:val="00A90A1C"/>
    <w:rsid w:val="00AA7CD0"/>
    <w:rsid w:val="00AF1DBE"/>
    <w:rsid w:val="00B053BF"/>
    <w:rsid w:val="00B41C1A"/>
    <w:rsid w:val="00B872A4"/>
    <w:rsid w:val="00BE63A9"/>
    <w:rsid w:val="00C04AA7"/>
    <w:rsid w:val="00C46A40"/>
    <w:rsid w:val="00C65868"/>
    <w:rsid w:val="00C70908"/>
    <w:rsid w:val="00C9448D"/>
    <w:rsid w:val="00C94654"/>
    <w:rsid w:val="00CB29CD"/>
    <w:rsid w:val="00CE3BD1"/>
    <w:rsid w:val="00CE65D4"/>
    <w:rsid w:val="00D04D6C"/>
    <w:rsid w:val="00D06640"/>
    <w:rsid w:val="00D32155"/>
    <w:rsid w:val="00DA3F4C"/>
    <w:rsid w:val="00DE33F3"/>
    <w:rsid w:val="00DE5A2D"/>
    <w:rsid w:val="00E055BF"/>
    <w:rsid w:val="00EA71B7"/>
    <w:rsid w:val="00EC6615"/>
    <w:rsid w:val="00ED5023"/>
    <w:rsid w:val="00F567C2"/>
    <w:rsid w:val="00F7585F"/>
    <w:rsid w:val="00F96D04"/>
    <w:rsid w:val="00FA75C2"/>
    <w:rsid w:val="00FC7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5F6AA8"/>
  <w15:docId w15:val="{A29C7BAC-B5B5-4CAC-872A-34B59D060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585F"/>
    <w:pPr>
      <w:widowControl w:val="0"/>
      <w:jc w:val="both"/>
    </w:pPr>
    <w:rPr>
      <w:rFonts w:ascii="等线" w:eastAsia="等线" w:hAnsi="等线" w:cs="等线"/>
      <w:szCs w:val="24"/>
    </w:rPr>
  </w:style>
  <w:style w:type="paragraph" w:styleId="1">
    <w:name w:val="heading 1"/>
    <w:basedOn w:val="a"/>
    <w:next w:val="a"/>
    <w:link w:val="10"/>
    <w:uiPriority w:val="9"/>
    <w:qFormat/>
    <w:rsid w:val="00DA3F4C"/>
    <w:pPr>
      <w:keepNext/>
      <w:keepLines/>
      <w:spacing w:before="340" w:after="330" w:line="578" w:lineRule="auto"/>
      <w:jc w:val="left"/>
      <w:outlineLvl w:val="0"/>
    </w:pPr>
    <w:rPr>
      <w:rFonts w:eastAsia="黑体"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1D2BC2"/>
    <w:pPr>
      <w:keepNext/>
      <w:keepLines/>
      <w:spacing w:before="260" w:after="260" w:line="416" w:lineRule="auto"/>
      <w:jc w:val="left"/>
      <w:outlineLvl w:val="1"/>
    </w:pPr>
    <w:rPr>
      <w:rFonts w:ascii="Times New Roman" w:eastAsiaTheme="majorEastAsia" w:hAnsi="Times New Roman" w:cstheme="majorBidi"/>
      <w:bCs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7585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75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7585F"/>
    <w:rPr>
      <w:sz w:val="18"/>
      <w:szCs w:val="18"/>
    </w:rPr>
  </w:style>
  <w:style w:type="paragraph" w:styleId="a7">
    <w:name w:val="List Paragraph"/>
    <w:basedOn w:val="a"/>
    <w:qFormat/>
    <w:rsid w:val="00F7585F"/>
    <w:pPr>
      <w:ind w:firstLineChars="200" w:firstLine="420"/>
    </w:pPr>
  </w:style>
  <w:style w:type="paragraph" w:styleId="a8">
    <w:name w:val="Body Text"/>
    <w:basedOn w:val="a"/>
    <w:link w:val="a9"/>
    <w:autoRedefine/>
    <w:uiPriority w:val="1"/>
    <w:qFormat/>
    <w:rsid w:val="00131EDB"/>
    <w:pPr>
      <w:spacing w:before="195" w:line="360" w:lineRule="auto"/>
      <w:ind w:firstLineChars="200" w:firstLine="560"/>
    </w:pPr>
    <w:rPr>
      <w:rFonts w:ascii="Times New Roman" w:eastAsia="宋体" w:hAnsi="Times New Roman" w:cstheme="minorBidi"/>
      <w:kern w:val="0"/>
      <w:sz w:val="28"/>
      <w:szCs w:val="30"/>
    </w:rPr>
  </w:style>
  <w:style w:type="character" w:customStyle="1" w:styleId="a9">
    <w:name w:val="正文文本 字符"/>
    <w:basedOn w:val="a0"/>
    <w:link w:val="a8"/>
    <w:uiPriority w:val="1"/>
    <w:rsid w:val="00131EDB"/>
    <w:rPr>
      <w:rFonts w:ascii="Times New Roman" w:eastAsia="宋体" w:hAnsi="Times New Roman"/>
      <w:kern w:val="0"/>
      <w:sz w:val="28"/>
      <w:szCs w:val="30"/>
    </w:rPr>
  </w:style>
  <w:style w:type="character" w:customStyle="1" w:styleId="10">
    <w:name w:val="标题 1 字符"/>
    <w:basedOn w:val="a0"/>
    <w:link w:val="1"/>
    <w:uiPriority w:val="9"/>
    <w:rsid w:val="00DA3F4C"/>
    <w:rPr>
      <w:rFonts w:ascii="等线" w:eastAsia="黑体" w:hAnsi="等线" w:cs="等线"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uiPriority w:val="9"/>
    <w:rsid w:val="001D2BC2"/>
    <w:rPr>
      <w:rFonts w:ascii="Times New Roman" w:eastAsiaTheme="majorEastAsia" w:hAnsi="Times New Roman" w:cstheme="majorBidi"/>
      <w:bCs/>
      <w:sz w:val="30"/>
      <w:szCs w:val="32"/>
    </w:rPr>
  </w:style>
  <w:style w:type="table" w:styleId="aa">
    <w:name w:val="Table Grid"/>
    <w:basedOn w:val="a1"/>
    <w:uiPriority w:val="59"/>
    <w:rsid w:val="00030E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7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tangchao@caict.ac.cn</cp:lastModifiedBy>
  <cp:revision>2</cp:revision>
  <dcterms:created xsi:type="dcterms:W3CDTF">2023-06-23T16:31:00Z</dcterms:created>
  <dcterms:modified xsi:type="dcterms:W3CDTF">2023-06-23T16:31:00Z</dcterms:modified>
</cp:coreProperties>
</file>